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CD" w:rsidRPr="00CA5253" w:rsidRDefault="00A402CD" w:rsidP="00A402CD">
      <w:pPr>
        <w:spacing w:after="120"/>
        <w:ind w:left="567"/>
        <w:jc w:val="center"/>
        <w:rPr>
          <w:b/>
          <w:bCs/>
          <w:sz w:val="22"/>
          <w:szCs w:val="22"/>
          <w:u w:val="single"/>
        </w:rPr>
      </w:pPr>
    </w:p>
    <w:p w:rsidR="00A402CD" w:rsidRPr="00CA5253" w:rsidRDefault="00A402CD" w:rsidP="00A402CD">
      <w:pPr>
        <w:spacing w:after="120"/>
        <w:ind w:left="567"/>
        <w:jc w:val="center"/>
        <w:rPr>
          <w:b/>
          <w:bCs/>
          <w:sz w:val="22"/>
          <w:szCs w:val="22"/>
          <w:u w:val="single"/>
        </w:rPr>
      </w:pPr>
    </w:p>
    <w:p w:rsidR="00A402CD" w:rsidRPr="00CA5253" w:rsidRDefault="00A402CD" w:rsidP="00A402CD">
      <w:pPr>
        <w:spacing w:after="120"/>
        <w:ind w:left="567"/>
        <w:jc w:val="center"/>
        <w:rPr>
          <w:b/>
          <w:bCs/>
          <w:sz w:val="22"/>
          <w:szCs w:val="22"/>
          <w:u w:val="single"/>
        </w:rPr>
      </w:pPr>
    </w:p>
    <w:p w:rsidR="00A402CD" w:rsidRPr="00CA5253" w:rsidRDefault="00A402CD" w:rsidP="00A402CD">
      <w:pPr>
        <w:spacing w:after="120"/>
        <w:ind w:left="567"/>
        <w:jc w:val="center"/>
        <w:rPr>
          <w:b/>
          <w:bCs/>
          <w:sz w:val="22"/>
          <w:szCs w:val="22"/>
          <w:u w:val="single"/>
        </w:rPr>
      </w:pPr>
    </w:p>
    <w:p w:rsidR="00F77E03" w:rsidRPr="00CA5253" w:rsidRDefault="00F77E03" w:rsidP="00A402CD">
      <w:pPr>
        <w:spacing w:after="120"/>
        <w:ind w:left="567"/>
        <w:jc w:val="center"/>
        <w:rPr>
          <w:b/>
          <w:bCs/>
          <w:sz w:val="22"/>
          <w:szCs w:val="22"/>
          <w:u w:val="single"/>
        </w:rPr>
      </w:pPr>
    </w:p>
    <w:p w:rsidR="00F77E03" w:rsidRPr="00CA5253" w:rsidRDefault="00F77E03" w:rsidP="00A402CD">
      <w:pPr>
        <w:spacing w:after="120"/>
        <w:ind w:left="567"/>
        <w:jc w:val="center"/>
        <w:rPr>
          <w:b/>
          <w:bCs/>
          <w:sz w:val="22"/>
          <w:szCs w:val="22"/>
          <w:u w:val="single"/>
        </w:rPr>
      </w:pPr>
    </w:p>
    <w:p w:rsidR="00F77E03" w:rsidRPr="00CA5253" w:rsidRDefault="00F77E03" w:rsidP="00A402CD">
      <w:pPr>
        <w:spacing w:after="120"/>
        <w:ind w:left="567"/>
        <w:jc w:val="center"/>
        <w:rPr>
          <w:b/>
          <w:bCs/>
          <w:sz w:val="22"/>
          <w:szCs w:val="22"/>
          <w:u w:val="single"/>
        </w:rPr>
      </w:pPr>
    </w:p>
    <w:p w:rsidR="00F77E03" w:rsidRPr="00CA5253" w:rsidRDefault="00F77E03" w:rsidP="00A402CD">
      <w:pPr>
        <w:spacing w:after="120"/>
        <w:ind w:left="567"/>
        <w:jc w:val="center"/>
        <w:rPr>
          <w:b/>
          <w:bCs/>
          <w:sz w:val="22"/>
          <w:szCs w:val="22"/>
          <w:u w:val="single"/>
        </w:rPr>
      </w:pPr>
    </w:p>
    <w:p w:rsidR="00F77E03" w:rsidRPr="00CA5253" w:rsidRDefault="00F77E03" w:rsidP="00A402CD">
      <w:pPr>
        <w:spacing w:after="120"/>
        <w:ind w:left="567"/>
        <w:jc w:val="center"/>
        <w:rPr>
          <w:b/>
          <w:bCs/>
          <w:sz w:val="22"/>
          <w:szCs w:val="22"/>
          <w:u w:val="single"/>
        </w:rPr>
      </w:pPr>
    </w:p>
    <w:p w:rsidR="00ED7BAB" w:rsidRPr="00CA5253" w:rsidRDefault="00ED7BAB"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2D6FF9" w:rsidRPr="00CA5253" w:rsidRDefault="002D6FF9" w:rsidP="00A402CD">
      <w:pPr>
        <w:spacing w:after="120"/>
        <w:ind w:left="567"/>
        <w:jc w:val="center"/>
        <w:rPr>
          <w:b/>
          <w:bCs/>
          <w:sz w:val="22"/>
          <w:szCs w:val="22"/>
          <w:u w:val="single"/>
        </w:rPr>
      </w:pPr>
    </w:p>
    <w:p w:rsidR="00F5011E" w:rsidRPr="00CA5253" w:rsidRDefault="00F5011E" w:rsidP="00A402CD">
      <w:pPr>
        <w:spacing w:after="120"/>
        <w:ind w:left="567"/>
        <w:jc w:val="center"/>
        <w:rPr>
          <w:b/>
          <w:bCs/>
          <w:sz w:val="22"/>
          <w:szCs w:val="22"/>
          <w:u w:val="single"/>
        </w:rPr>
      </w:pPr>
    </w:p>
    <w:p w:rsidR="00F5011E" w:rsidRDefault="00F5011E" w:rsidP="00A402CD">
      <w:pPr>
        <w:spacing w:after="120"/>
        <w:ind w:left="567"/>
        <w:jc w:val="center"/>
        <w:rPr>
          <w:b/>
          <w:bCs/>
          <w:sz w:val="22"/>
          <w:szCs w:val="22"/>
          <w:u w:val="single"/>
        </w:rPr>
      </w:pPr>
    </w:p>
    <w:p w:rsidR="00546A40" w:rsidRDefault="00546A40" w:rsidP="00A402CD">
      <w:pPr>
        <w:spacing w:after="120"/>
        <w:ind w:left="567"/>
        <w:jc w:val="center"/>
        <w:rPr>
          <w:b/>
          <w:bCs/>
          <w:sz w:val="22"/>
          <w:szCs w:val="22"/>
          <w:u w:val="single"/>
        </w:rPr>
      </w:pPr>
    </w:p>
    <w:p w:rsidR="00E87DE1" w:rsidRDefault="00E87DE1" w:rsidP="00A402CD">
      <w:pPr>
        <w:spacing w:after="120"/>
        <w:ind w:left="567"/>
        <w:jc w:val="center"/>
        <w:rPr>
          <w:b/>
          <w:bCs/>
          <w:sz w:val="22"/>
          <w:szCs w:val="22"/>
          <w:u w:val="single"/>
        </w:rPr>
      </w:pPr>
    </w:p>
    <w:p w:rsidR="00E87DE1" w:rsidRDefault="00E87DE1" w:rsidP="00A402CD">
      <w:pPr>
        <w:spacing w:after="120"/>
        <w:ind w:left="567"/>
        <w:jc w:val="center"/>
        <w:rPr>
          <w:b/>
          <w:bCs/>
          <w:sz w:val="22"/>
          <w:szCs w:val="22"/>
          <w:u w:val="single"/>
        </w:rPr>
      </w:pPr>
    </w:p>
    <w:p w:rsidR="00FC3763" w:rsidRPr="00CA5253" w:rsidRDefault="00A402CD" w:rsidP="00A402CD">
      <w:pPr>
        <w:spacing w:after="120"/>
        <w:ind w:left="567"/>
        <w:jc w:val="center"/>
        <w:rPr>
          <w:b/>
          <w:bCs/>
          <w:sz w:val="22"/>
          <w:szCs w:val="22"/>
          <w:u w:val="single"/>
        </w:rPr>
      </w:pPr>
      <w:r w:rsidRPr="00CA5253">
        <w:rPr>
          <w:b/>
          <w:bCs/>
          <w:sz w:val="22"/>
          <w:szCs w:val="22"/>
          <w:u w:val="single"/>
        </w:rPr>
        <w:t>MEMORANDUM OF UNDERSTANDING</w:t>
      </w:r>
    </w:p>
    <w:p w:rsidR="008160DA" w:rsidRPr="00E87DE1" w:rsidRDefault="008160DA" w:rsidP="00546A40">
      <w:pPr>
        <w:spacing w:after="120"/>
        <w:ind w:left="567"/>
        <w:jc w:val="center"/>
        <w:rPr>
          <w:b/>
          <w:bCs/>
          <w:sz w:val="2"/>
          <w:szCs w:val="2"/>
        </w:rPr>
      </w:pPr>
    </w:p>
    <w:p w:rsidR="00F35482" w:rsidRPr="00CA5253" w:rsidRDefault="007B1B22" w:rsidP="00896343">
      <w:pPr>
        <w:ind w:left="1134"/>
        <w:rPr>
          <w:b/>
          <w:bCs/>
          <w:sz w:val="22"/>
          <w:szCs w:val="22"/>
        </w:rPr>
      </w:pPr>
      <w:r w:rsidRPr="00CA5253">
        <w:rPr>
          <w:b/>
          <w:bCs/>
          <w:sz w:val="22"/>
          <w:szCs w:val="22"/>
        </w:rPr>
        <w:t>This Memorandum of Understanding entered into</w:t>
      </w:r>
      <w:r w:rsidR="009B3247" w:rsidRPr="00CA5253">
        <w:rPr>
          <w:b/>
          <w:bCs/>
          <w:sz w:val="22"/>
          <w:szCs w:val="22"/>
        </w:rPr>
        <w:t xml:space="preserve"> in </w:t>
      </w:r>
      <w:r w:rsidR="00A67816">
        <w:rPr>
          <w:b/>
          <w:bCs/>
          <w:sz w:val="22"/>
          <w:szCs w:val="22"/>
        </w:rPr>
        <w:t>New Delhi</w:t>
      </w:r>
      <w:r w:rsidR="009B3247" w:rsidRPr="00CA5253">
        <w:rPr>
          <w:b/>
          <w:bCs/>
          <w:sz w:val="22"/>
          <w:szCs w:val="22"/>
        </w:rPr>
        <w:t xml:space="preserve"> on </w:t>
      </w:r>
      <w:r w:rsidR="00107FF7">
        <w:rPr>
          <w:b/>
          <w:bCs/>
          <w:sz w:val="22"/>
          <w:szCs w:val="22"/>
        </w:rPr>
        <w:t>_________________</w:t>
      </w:r>
      <w:r w:rsidR="002D6FF9" w:rsidRPr="00CA5253">
        <w:rPr>
          <w:b/>
          <w:bCs/>
          <w:sz w:val="22"/>
          <w:szCs w:val="22"/>
        </w:rPr>
        <w:t>, 201</w:t>
      </w:r>
      <w:r w:rsidR="00056380">
        <w:rPr>
          <w:b/>
          <w:bCs/>
          <w:sz w:val="22"/>
          <w:szCs w:val="22"/>
        </w:rPr>
        <w:t>7</w:t>
      </w:r>
      <w:r w:rsidR="00B45F1E" w:rsidRPr="00CA5253">
        <w:rPr>
          <w:b/>
          <w:bCs/>
          <w:sz w:val="22"/>
          <w:szCs w:val="22"/>
        </w:rPr>
        <w:t>:</w:t>
      </w:r>
    </w:p>
    <w:p w:rsidR="00F35482" w:rsidRPr="00E87DE1" w:rsidRDefault="00F35482" w:rsidP="00F57275">
      <w:pPr>
        <w:spacing w:after="120"/>
        <w:ind w:left="567"/>
        <w:jc w:val="both"/>
        <w:rPr>
          <w:b/>
          <w:bCs/>
          <w:sz w:val="2"/>
          <w:szCs w:val="2"/>
        </w:rPr>
      </w:pPr>
    </w:p>
    <w:p w:rsidR="007B1B22" w:rsidRPr="00CA5253" w:rsidRDefault="00CC27D4" w:rsidP="00F57275">
      <w:pPr>
        <w:spacing w:after="120"/>
        <w:ind w:left="567"/>
        <w:jc w:val="center"/>
        <w:rPr>
          <w:b/>
          <w:bCs/>
          <w:sz w:val="22"/>
          <w:szCs w:val="22"/>
        </w:rPr>
      </w:pPr>
      <w:r w:rsidRPr="00CA5253">
        <w:rPr>
          <w:b/>
          <w:bCs/>
          <w:sz w:val="22"/>
          <w:szCs w:val="22"/>
        </w:rPr>
        <w:t>BY AND BETWEEN</w:t>
      </w:r>
    </w:p>
    <w:p w:rsidR="00630927" w:rsidRPr="00CA5253" w:rsidRDefault="008F7D00" w:rsidP="00724282">
      <w:pPr>
        <w:pStyle w:val="Heading5"/>
        <w:shd w:val="clear" w:color="auto" w:fill="FFFFFF"/>
        <w:spacing w:before="0" w:after="120"/>
        <w:ind w:left="567"/>
        <w:jc w:val="both"/>
        <w:rPr>
          <w:b w:val="0"/>
          <w:bCs w:val="0"/>
          <w:i w:val="0"/>
          <w:iCs w:val="0"/>
          <w:sz w:val="22"/>
          <w:szCs w:val="22"/>
        </w:rPr>
      </w:pPr>
      <w:r>
        <w:rPr>
          <w:i w:val="0"/>
          <w:sz w:val="22"/>
          <w:szCs w:val="22"/>
        </w:rPr>
        <w:t>Pedagogues Education India Private Limited</w:t>
      </w:r>
      <w:r w:rsidR="00630927">
        <w:rPr>
          <w:b w:val="0"/>
          <w:sz w:val="22"/>
          <w:szCs w:val="22"/>
        </w:rPr>
        <w:t>,</w:t>
      </w:r>
      <w:r w:rsidR="00630927" w:rsidRPr="00CA5253">
        <w:rPr>
          <w:b w:val="0"/>
          <w:bCs w:val="0"/>
          <w:i w:val="0"/>
          <w:iCs w:val="0"/>
          <w:sz w:val="22"/>
          <w:szCs w:val="22"/>
        </w:rPr>
        <w:t xml:space="preserve"> a </w:t>
      </w:r>
      <w:r>
        <w:rPr>
          <w:b w:val="0"/>
          <w:bCs w:val="0"/>
          <w:i w:val="0"/>
          <w:iCs w:val="0"/>
          <w:sz w:val="22"/>
          <w:szCs w:val="22"/>
        </w:rPr>
        <w:t xml:space="preserve">company </w:t>
      </w:r>
      <w:r w:rsidR="00896343">
        <w:rPr>
          <w:b w:val="0"/>
          <w:bCs w:val="0"/>
          <w:i w:val="0"/>
          <w:iCs w:val="0"/>
          <w:sz w:val="22"/>
          <w:szCs w:val="22"/>
        </w:rPr>
        <w:t>with R</w:t>
      </w:r>
      <w:r w:rsidR="00630927">
        <w:rPr>
          <w:b w:val="0"/>
          <w:bCs w:val="0"/>
          <w:i w:val="0"/>
          <w:iCs w:val="0"/>
          <w:sz w:val="22"/>
          <w:szCs w:val="22"/>
        </w:rPr>
        <w:t>eg</w:t>
      </w:r>
      <w:r w:rsidR="00896343">
        <w:rPr>
          <w:b w:val="0"/>
          <w:bCs w:val="0"/>
          <w:i w:val="0"/>
          <w:iCs w:val="0"/>
          <w:sz w:val="22"/>
          <w:szCs w:val="22"/>
        </w:rPr>
        <w:t>istration</w:t>
      </w:r>
      <w:r w:rsidR="00630927">
        <w:rPr>
          <w:b w:val="0"/>
          <w:bCs w:val="0"/>
          <w:i w:val="0"/>
          <w:iCs w:val="0"/>
          <w:sz w:val="22"/>
          <w:szCs w:val="22"/>
        </w:rPr>
        <w:t xml:space="preserve"> No.: </w:t>
      </w:r>
      <w:r w:rsidRPr="00211033">
        <w:rPr>
          <w:sz w:val="20"/>
          <w:szCs w:val="20"/>
        </w:rPr>
        <w:t>CIN:- U80221DL2010PTC211778</w:t>
      </w:r>
      <w:r w:rsidR="00630927">
        <w:rPr>
          <w:b w:val="0"/>
          <w:bCs w:val="0"/>
          <w:i w:val="0"/>
          <w:iCs w:val="0"/>
          <w:sz w:val="22"/>
          <w:szCs w:val="22"/>
        </w:rPr>
        <w:t xml:space="preserve"> of 20</w:t>
      </w:r>
      <w:r>
        <w:rPr>
          <w:b w:val="0"/>
          <w:bCs w:val="0"/>
          <w:i w:val="0"/>
          <w:iCs w:val="0"/>
          <w:sz w:val="22"/>
          <w:szCs w:val="22"/>
        </w:rPr>
        <w:t>1</w:t>
      </w:r>
      <w:r w:rsidR="00630927">
        <w:rPr>
          <w:b w:val="0"/>
          <w:bCs w:val="0"/>
          <w:i w:val="0"/>
          <w:iCs w:val="0"/>
          <w:sz w:val="22"/>
          <w:szCs w:val="22"/>
        </w:rPr>
        <w:t>0</w:t>
      </w:r>
      <w:r w:rsidR="00630927" w:rsidRPr="00CA5253">
        <w:rPr>
          <w:b w:val="0"/>
          <w:bCs w:val="0"/>
          <w:i w:val="0"/>
          <w:iCs w:val="0"/>
          <w:sz w:val="22"/>
          <w:szCs w:val="22"/>
        </w:rPr>
        <w:t xml:space="preserve"> </w:t>
      </w:r>
      <w:r w:rsidR="00896343">
        <w:rPr>
          <w:b w:val="0"/>
          <w:bCs w:val="0"/>
          <w:i w:val="0"/>
          <w:iCs w:val="0"/>
          <w:sz w:val="22"/>
          <w:szCs w:val="22"/>
        </w:rPr>
        <w:t xml:space="preserve">with its registered office at </w:t>
      </w:r>
      <w:r>
        <w:rPr>
          <w:b w:val="0"/>
          <w:bCs w:val="0"/>
          <w:i w:val="0"/>
          <w:iCs w:val="0"/>
          <w:sz w:val="22"/>
          <w:szCs w:val="22"/>
        </w:rPr>
        <w:t>810</w:t>
      </w:r>
      <w:r w:rsidR="00896343">
        <w:rPr>
          <w:b w:val="0"/>
          <w:bCs w:val="0"/>
          <w:i w:val="0"/>
          <w:iCs w:val="0"/>
          <w:sz w:val="22"/>
          <w:szCs w:val="22"/>
        </w:rPr>
        <w:t>, Vi</w:t>
      </w:r>
      <w:r>
        <w:rPr>
          <w:b w:val="0"/>
          <w:bCs w:val="0"/>
          <w:i w:val="0"/>
          <w:iCs w:val="0"/>
          <w:sz w:val="22"/>
          <w:szCs w:val="22"/>
        </w:rPr>
        <w:t>shal</w:t>
      </w:r>
      <w:r w:rsidR="00896343">
        <w:rPr>
          <w:b w:val="0"/>
          <w:bCs w:val="0"/>
          <w:i w:val="0"/>
          <w:iCs w:val="0"/>
          <w:sz w:val="22"/>
          <w:szCs w:val="22"/>
        </w:rPr>
        <w:t xml:space="preserve"> </w:t>
      </w:r>
      <w:r>
        <w:rPr>
          <w:b w:val="0"/>
          <w:bCs w:val="0"/>
          <w:i w:val="0"/>
          <w:iCs w:val="0"/>
          <w:sz w:val="22"/>
          <w:szCs w:val="22"/>
        </w:rPr>
        <w:t>Bhawan</w:t>
      </w:r>
      <w:r w:rsidR="00896343">
        <w:rPr>
          <w:b w:val="0"/>
          <w:bCs w:val="0"/>
          <w:i w:val="0"/>
          <w:iCs w:val="0"/>
          <w:sz w:val="22"/>
          <w:szCs w:val="22"/>
        </w:rPr>
        <w:t xml:space="preserve">, </w:t>
      </w:r>
      <w:r>
        <w:rPr>
          <w:b w:val="0"/>
          <w:bCs w:val="0"/>
          <w:i w:val="0"/>
          <w:iCs w:val="0"/>
          <w:sz w:val="22"/>
          <w:szCs w:val="22"/>
        </w:rPr>
        <w:t>95, Nehru Place</w:t>
      </w:r>
      <w:r w:rsidR="00896343">
        <w:rPr>
          <w:b w:val="0"/>
          <w:bCs w:val="0"/>
          <w:i w:val="0"/>
          <w:iCs w:val="0"/>
          <w:sz w:val="22"/>
          <w:szCs w:val="22"/>
        </w:rPr>
        <w:t>, New Delhi</w:t>
      </w:r>
      <w:r>
        <w:rPr>
          <w:b w:val="0"/>
          <w:bCs w:val="0"/>
          <w:i w:val="0"/>
          <w:iCs w:val="0"/>
          <w:sz w:val="22"/>
          <w:szCs w:val="22"/>
        </w:rPr>
        <w:t>-110019</w:t>
      </w:r>
      <w:r w:rsidR="00896343">
        <w:rPr>
          <w:b w:val="0"/>
          <w:bCs w:val="0"/>
          <w:i w:val="0"/>
          <w:iCs w:val="0"/>
          <w:sz w:val="22"/>
          <w:szCs w:val="22"/>
        </w:rPr>
        <w:t xml:space="preserve"> </w:t>
      </w:r>
      <w:r w:rsidR="00630927" w:rsidRPr="00CA5253">
        <w:rPr>
          <w:b w:val="0"/>
          <w:bCs w:val="0"/>
          <w:i w:val="0"/>
          <w:iCs w:val="0"/>
          <w:sz w:val="22"/>
          <w:szCs w:val="22"/>
        </w:rPr>
        <w:t xml:space="preserve">(hereinafter referred to as </w:t>
      </w:r>
      <w:r w:rsidR="00630927" w:rsidRPr="00CA5253">
        <w:rPr>
          <w:i w:val="0"/>
          <w:iCs w:val="0"/>
          <w:sz w:val="22"/>
          <w:szCs w:val="22"/>
        </w:rPr>
        <w:t>“</w:t>
      </w:r>
      <w:r>
        <w:rPr>
          <w:i w:val="0"/>
          <w:iCs w:val="0"/>
          <w:sz w:val="22"/>
          <w:szCs w:val="22"/>
        </w:rPr>
        <w:t>PEIPL</w:t>
      </w:r>
      <w:r w:rsidR="00630927" w:rsidRPr="00CA5253">
        <w:rPr>
          <w:i w:val="0"/>
          <w:iCs w:val="0"/>
          <w:sz w:val="22"/>
          <w:szCs w:val="22"/>
        </w:rPr>
        <w:t>”</w:t>
      </w:r>
      <w:r w:rsidR="00630927" w:rsidRPr="00CA5253">
        <w:rPr>
          <w:b w:val="0"/>
          <w:bCs w:val="0"/>
          <w:i w:val="0"/>
          <w:iCs w:val="0"/>
          <w:sz w:val="22"/>
          <w:szCs w:val="22"/>
        </w:rPr>
        <w:t xml:space="preserve">, which expression shall include its successors and assigns), represented by its </w:t>
      </w:r>
      <w:r>
        <w:rPr>
          <w:b w:val="0"/>
          <w:bCs w:val="0"/>
          <w:i w:val="0"/>
          <w:iCs w:val="0"/>
          <w:sz w:val="22"/>
          <w:szCs w:val="22"/>
        </w:rPr>
        <w:t>CEO</w:t>
      </w:r>
      <w:r w:rsidR="00630927">
        <w:rPr>
          <w:b w:val="0"/>
          <w:bCs w:val="0"/>
          <w:i w:val="0"/>
          <w:iCs w:val="0"/>
          <w:sz w:val="22"/>
          <w:szCs w:val="22"/>
        </w:rPr>
        <w:t>,</w:t>
      </w:r>
      <w:r w:rsidR="00630927" w:rsidRPr="00CA5253">
        <w:rPr>
          <w:b w:val="0"/>
          <w:bCs w:val="0"/>
          <w:i w:val="0"/>
          <w:iCs w:val="0"/>
          <w:sz w:val="22"/>
          <w:szCs w:val="22"/>
        </w:rPr>
        <w:t xml:space="preserve"> </w:t>
      </w:r>
      <w:r w:rsidR="00630927">
        <w:rPr>
          <w:b w:val="0"/>
          <w:bCs w:val="0"/>
          <w:i w:val="0"/>
          <w:iCs w:val="0"/>
          <w:sz w:val="22"/>
          <w:szCs w:val="22"/>
        </w:rPr>
        <w:t xml:space="preserve">Sh. </w:t>
      </w:r>
      <w:r>
        <w:rPr>
          <w:b w:val="0"/>
          <w:bCs w:val="0"/>
          <w:i w:val="0"/>
          <w:iCs w:val="0"/>
          <w:sz w:val="22"/>
          <w:szCs w:val="22"/>
        </w:rPr>
        <w:t>Mrityunjay R Narayanan</w:t>
      </w:r>
      <w:r w:rsidR="00630927">
        <w:rPr>
          <w:b w:val="0"/>
          <w:bCs w:val="0"/>
          <w:i w:val="0"/>
          <w:iCs w:val="0"/>
          <w:sz w:val="22"/>
          <w:szCs w:val="22"/>
        </w:rPr>
        <w:t xml:space="preserve">; </w:t>
      </w:r>
      <w:r w:rsidR="00630927" w:rsidRPr="00CA5253">
        <w:rPr>
          <w:b w:val="0"/>
          <w:bCs w:val="0"/>
          <w:i w:val="0"/>
          <w:iCs w:val="0"/>
          <w:sz w:val="22"/>
          <w:szCs w:val="22"/>
        </w:rPr>
        <w:t>(</w:t>
      </w:r>
      <w:r>
        <w:rPr>
          <w:b w:val="0"/>
          <w:bCs w:val="0"/>
          <w:i w:val="0"/>
          <w:iCs w:val="0"/>
          <w:sz w:val="22"/>
          <w:szCs w:val="22"/>
        </w:rPr>
        <w:t>PEIPL</w:t>
      </w:r>
      <w:r w:rsidR="00630927">
        <w:rPr>
          <w:b w:val="0"/>
          <w:bCs w:val="0"/>
          <w:i w:val="0"/>
          <w:iCs w:val="0"/>
          <w:sz w:val="22"/>
          <w:szCs w:val="22"/>
        </w:rPr>
        <w:t xml:space="preserve"> </w:t>
      </w:r>
      <w:r w:rsidR="00630927" w:rsidRPr="00CA5253">
        <w:rPr>
          <w:b w:val="0"/>
          <w:bCs w:val="0"/>
          <w:i w:val="0"/>
          <w:iCs w:val="0"/>
          <w:sz w:val="22"/>
          <w:szCs w:val="22"/>
        </w:rPr>
        <w:t xml:space="preserve">PAN: </w:t>
      </w:r>
      <w:r w:rsidR="00630927">
        <w:rPr>
          <w:b w:val="0"/>
          <w:bCs w:val="0"/>
          <w:i w:val="0"/>
          <w:iCs w:val="0"/>
          <w:sz w:val="22"/>
          <w:szCs w:val="22"/>
        </w:rPr>
        <w:t>AA</w:t>
      </w:r>
      <w:r>
        <w:rPr>
          <w:b w:val="0"/>
          <w:bCs w:val="0"/>
          <w:i w:val="0"/>
          <w:iCs w:val="0"/>
          <w:sz w:val="22"/>
          <w:szCs w:val="22"/>
        </w:rPr>
        <w:t>FCP7819Q</w:t>
      </w:r>
      <w:r w:rsidR="00630927" w:rsidRPr="00CA5253">
        <w:rPr>
          <w:b w:val="0"/>
          <w:bCs w:val="0"/>
          <w:i w:val="0"/>
          <w:iCs w:val="0"/>
          <w:sz w:val="22"/>
          <w:szCs w:val="22"/>
        </w:rPr>
        <w:t>)</w:t>
      </w:r>
    </w:p>
    <w:p w:rsidR="00FC3763" w:rsidRPr="00CA5253" w:rsidRDefault="00CC27D4" w:rsidP="00FD5405">
      <w:pPr>
        <w:pStyle w:val="Heading3"/>
        <w:spacing w:after="120" w:line="240" w:lineRule="auto"/>
        <w:ind w:left="4320" w:firstLine="720"/>
        <w:jc w:val="left"/>
        <w:rPr>
          <w:rFonts w:ascii="Times New Roman" w:hAnsi="Times New Roman"/>
          <w:b/>
          <w:bCs/>
          <w:sz w:val="22"/>
          <w:szCs w:val="22"/>
        </w:rPr>
      </w:pPr>
      <w:r w:rsidRPr="00CA5253">
        <w:rPr>
          <w:rFonts w:ascii="Times New Roman" w:hAnsi="Times New Roman"/>
          <w:b/>
          <w:bCs/>
          <w:sz w:val="22"/>
          <w:szCs w:val="22"/>
        </w:rPr>
        <w:t>AND</w:t>
      </w:r>
    </w:p>
    <w:p w:rsidR="00546A40" w:rsidRPr="00CA5253" w:rsidRDefault="008F7D00" w:rsidP="008F7D00">
      <w:pPr>
        <w:pStyle w:val="Heading5"/>
        <w:shd w:val="clear" w:color="auto" w:fill="FFFFFF"/>
        <w:spacing w:before="0" w:after="120"/>
        <w:ind w:left="567"/>
        <w:jc w:val="both"/>
        <w:rPr>
          <w:b w:val="0"/>
          <w:bCs w:val="0"/>
          <w:i w:val="0"/>
          <w:iCs w:val="0"/>
          <w:sz w:val="22"/>
          <w:szCs w:val="22"/>
        </w:rPr>
      </w:pPr>
      <w:proofErr w:type="gramStart"/>
      <w:r>
        <w:rPr>
          <w:i w:val="0"/>
          <w:sz w:val="22"/>
          <w:szCs w:val="22"/>
        </w:rPr>
        <w:t>__________________________________________________________________</w:t>
      </w:r>
      <w:r w:rsidR="00546A40">
        <w:rPr>
          <w:b w:val="0"/>
          <w:sz w:val="22"/>
          <w:szCs w:val="22"/>
        </w:rPr>
        <w:t>,</w:t>
      </w:r>
      <w:r>
        <w:rPr>
          <w:b w:val="0"/>
          <w:sz w:val="22"/>
          <w:szCs w:val="22"/>
        </w:rPr>
        <w:t xml:space="preserve"> </w:t>
      </w:r>
      <w:r w:rsidR="00546A40" w:rsidRPr="00CA5253">
        <w:rPr>
          <w:b w:val="0"/>
          <w:bCs w:val="0"/>
          <w:i w:val="0"/>
          <w:iCs w:val="0"/>
          <w:sz w:val="22"/>
          <w:szCs w:val="22"/>
        </w:rPr>
        <w:t xml:space="preserve">and having its </w:t>
      </w:r>
      <w:r w:rsidR="00546A40">
        <w:rPr>
          <w:b w:val="0"/>
          <w:bCs w:val="0"/>
          <w:i w:val="0"/>
          <w:iCs w:val="0"/>
          <w:sz w:val="22"/>
          <w:szCs w:val="22"/>
        </w:rPr>
        <w:t>centre</w:t>
      </w:r>
      <w:r w:rsidR="00546A40" w:rsidRPr="00CA5253">
        <w:rPr>
          <w:b w:val="0"/>
          <w:bCs w:val="0"/>
          <w:i w:val="0"/>
          <w:iCs w:val="0"/>
          <w:sz w:val="22"/>
          <w:szCs w:val="22"/>
        </w:rPr>
        <w:t xml:space="preserve"> at</w:t>
      </w:r>
      <w:r w:rsidR="00546A40">
        <w:rPr>
          <w:b w:val="0"/>
          <w:bCs w:val="0"/>
          <w:i w:val="0"/>
          <w:iCs w:val="0"/>
          <w:sz w:val="22"/>
          <w:szCs w:val="22"/>
        </w:rPr>
        <w:t xml:space="preserve"> </w:t>
      </w:r>
      <w:r>
        <w:rPr>
          <w:b w:val="0"/>
          <w:bCs w:val="0"/>
          <w:i w:val="0"/>
          <w:iCs w:val="0"/>
          <w:sz w:val="22"/>
          <w:szCs w:val="22"/>
        </w:rPr>
        <w:t>__________________________________________</w:t>
      </w:r>
      <w:r w:rsidR="00546A40">
        <w:rPr>
          <w:b w:val="0"/>
          <w:bCs w:val="0"/>
          <w:i w:val="0"/>
          <w:iCs w:val="0"/>
          <w:sz w:val="22"/>
          <w:szCs w:val="22"/>
        </w:rPr>
        <w:t xml:space="preserve"> </w:t>
      </w:r>
      <w:r w:rsidR="00546A40" w:rsidRPr="00CA5253">
        <w:rPr>
          <w:b w:val="0"/>
          <w:bCs w:val="0"/>
          <w:i w:val="0"/>
          <w:iCs w:val="0"/>
          <w:sz w:val="22"/>
          <w:szCs w:val="22"/>
        </w:rPr>
        <w:t xml:space="preserve">(hereinafter referred to as </w:t>
      </w:r>
      <w:r w:rsidR="00546A40" w:rsidRPr="00CA5253">
        <w:rPr>
          <w:i w:val="0"/>
          <w:iCs w:val="0"/>
          <w:sz w:val="22"/>
          <w:szCs w:val="22"/>
        </w:rPr>
        <w:t xml:space="preserve">“Training </w:t>
      </w:r>
      <w:r w:rsidR="00056380">
        <w:rPr>
          <w:i w:val="0"/>
          <w:iCs w:val="0"/>
          <w:sz w:val="22"/>
          <w:szCs w:val="22"/>
        </w:rPr>
        <w:t>Centre</w:t>
      </w:r>
      <w:r w:rsidR="00546A40" w:rsidRPr="00CA5253">
        <w:rPr>
          <w:i w:val="0"/>
          <w:iCs w:val="0"/>
          <w:sz w:val="22"/>
          <w:szCs w:val="22"/>
        </w:rPr>
        <w:t>”</w:t>
      </w:r>
      <w:r w:rsidR="00546A40" w:rsidRPr="00CA5253">
        <w:rPr>
          <w:b w:val="0"/>
          <w:bCs w:val="0"/>
          <w:i w:val="0"/>
          <w:iCs w:val="0"/>
          <w:sz w:val="22"/>
          <w:szCs w:val="22"/>
        </w:rPr>
        <w:t xml:space="preserve">, which expression shall include its successors and assigns), represented by its </w:t>
      </w:r>
      <w:r w:rsidR="00546A40">
        <w:rPr>
          <w:b w:val="0"/>
          <w:bCs w:val="0"/>
          <w:i w:val="0"/>
          <w:iCs w:val="0"/>
          <w:sz w:val="22"/>
          <w:szCs w:val="22"/>
        </w:rPr>
        <w:t>Director</w:t>
      </w:r>
      <w:r w:rsidR="00546A40" w:rsidRPr="00CA5253">
        <w:rPr>
          <w:b w:val="0"/>
          <w:bCs w:val="0"/>
          <w:i w:val="0"/>
          <w:iCs w:val="0"/>
          <w:sz w:val="22"/>
          <w:szCs w:val="22"/>
        </w:rPr>
        <w:t xml:space="preserve"> </w:t>
      </w:r>
      <w:r>
        <w:rPr>
          <w:b w:val="0"/>
          <w:bCs w:val="0"/>
          <w:i w:val="0"/>
          <w:iCs w:val="0"/>
          <w:sz w:val="22"/>
          <w:szCs w:val="22"/>
        </w:rPr>
        <w:t>_______________________________ (PAN____________________)</w:t>
      </w:r>
      <w:r w:rsidR="00546A40">
        <w:rPr>
          <w:b w:val="0"/>
          <w:bCs w:val="0"/>
          <w:i w:val="0"/>
          <w:iCs w:val="0"/>
          <w:sz w:val="22"/>
          <w:szCs w:val="22"/>
        </w:rPr>
        <w:t>.</w:t>
      </w:r>
      <w:proofErr w:type="gramEnd"/>
    </w:p>
    <w:p w:rsidR="00917F22" w:rsidRPr="00CA5253" w:rsidRDefault="00500532" w:rsidP="00D24D13">
      <w:pPr>
        <w:pStyle w:val="BodyText"/>
        <w:spacing w:after="120"/>
        <w:ind w:left="567"/>
        <w:rPr>
          <w:rFonts w:ascii="Times New Roman" w:hAnsi="Times New Roman"/>
          <w:sz w:val="22"/>
          <w:szCs w:val="22"/>
        </w:rPr>
      </w:pPr>
      <w:r w:rsidRPr="00CA5253">
        <w:rPr>
          <w:rFonts w:ascii="Times New Roman" w:hAnsi="Times New Roman"/>
          <w:b/>
          <w:sz w:val="22"/>
          <w:szCs w:val="22"/>
        </w:rPr>
        <w:lastRenderedPageBreak/>
        <w:t>WHEREAS</w:t>
      </w:r>
      <w:r w:rsidR="009D1C27" w:rsidRPr="00CA5253">
        <w:rPr>
          <w:rFonts w:ascii="Times New Roman" w:hAnsi="Times New Roman"/>
          <w:b/>
          <w:sz w:val="22"/>
          <w:szCs w:val="22"/>
        </w:rPr>
        <w:t xml:space="preserve">, </w:t>
      </w:r>
      <w:r w:rsidR="00956E63">
        <w:rPr>
          <w:rFonts w:ascii="Times New Roman" w:hAnsi="Times New Roman"/>
          <w:sz w:val="22"/>
          <w:szCs w:val="22"/>
        </w:rPr>
        <w:t>PEIPL</w:t>
      </w:r>
      <w:r w:rsidR="00A67816">
        <w:rPr>
          <w:rFonts w:ascii="Times New Roman" w:hAnsi="Times New Roman"/>
          <w:sz w:val="22"/>
          <w:szCs w:val="22"/>
        </w:rPr>
        <w:t xml:space="preserve"> </w:t>
      </w:r>
      <w:r w:rsidR="009D1C27" w:rsidRPr="00CA5253">
        <w:rPr>
          <w:rFonts w:ascii="Times New Roman" w:hAnsi="Times New Roman"/>
          <w:sz w:val="22"/>
          <w:szCs w:val="22"/>
        </w:rPr>
        <w:t xml:space="preserve">is </w:t>
      </w:r>
      <w:r w:rsidR="00917F22" w:rsidRPr="00CA5253">
        <w:rPr>
          <w:rFonts w:ascii="Times New Roman" w:hAnsi="Times New Roman"/>
          <w:sz w:val="22"/>
          <w:szCs w:val="22"/>
        </w:rPr>
        <w:t xml:space="preserve">a </w:t>
      </w:r>
      <w:r w:rsidR="009D1C27" w:rsidRPr="00CA5253">
        <w:rPr>
          <w:rFonts w:ascii="Times New Roman" w:hAnsi="Times New Roman"/>
          <w:sz w:val="22"/>
          <w:szCs w:val="22"/>
        </w:rPr>
        <w:t xml:space="preserve">company engaged in the business of providing Education and Training services </w:t>
      </w:r>
      <w:r w:rsidR="00AB47DC">
        <w:rPr>
          <w:rFonts w:ascii="Times New Roman" w:hAnsi="Times New Roman"/>
          <w:sz w:val="22"/>
          <w:szCs w:val="22"/>
        </w:rPr>
        <w:t xml:space="preserve">and skill development courses under its Skill World Centres </w:t>
      </w:r>
      <w:r w:rsidR="009D1C27" w:rsidRPr="00CA5253">
        <w:rPr>
          <w:rFonts w:ascii="Times New Roman" w:hAnsi="Times New Roman"/>
          <w:sz w:val="22"/>
          <w:szCs w:val="22"/>
        </w:rPr>
        <w:t xml:space="preserve">in the field of </w:t>
      </w:r>
      <w:r w:rsidR="00B978D2">
        <w:rPr>
          <w:rFonts w:ascii="Times New Roman" w:hAnsi="Times New Roman"/>
          <w:sz w:val="22"/>
          <w:szCs w:val="22"/>
        </w:rPr>
        <w:t xml:space="preserve">BFSI, </w:t>
      </w:r>
      <w:r w:rsidR="00567AE3">
        <w:rPr>
          <w:rFonts w:ascii="Times New Roman" w:hAnsi="Times New Roman"/>
          <w:sz w:val="22"/>
          <w:szCs w:val="22"/>
        </w:rPr>
        <w:t xml:space="preserve">Retail, </w:t>
      </w:r>
      <w:r w:rsidR="00802B09">
        <w:rPr>
          <w:rFonts w:ascii="Times New Roman" w:hAnsi="Times New Roman"/>
          <w:sz w:val="22"/>
          <w:szCs w:val="22"/>
        </w:rPr>
        <w:t>Life Sciences</w:t>
      </w:r>
      <w:r w:rsidR="00B46EB7" w:rsidRPr="00CA5253">
        <w:rPr>
          <w:rFonts w:ascii="Times New Roman" w:hAnsi="Times New Roman"/>
          <w:sz w:val="22"/>
          <w:szCs w:val="22"/>
        </w:rPr>
        <w:t xml:space="preserve">, </w:t>
      </w:r>
      <w:r w:rsidR="00956E63">
        <w:rPr>
          <w:rFonts w:ascii="Times New Roman" w:hAnsi="Times New Roman"/>
          <w:sz w:val="22"/>
          <w:szCs w:val="22"/>
        </w:rPr>
        <w:t>IT &amp; ITES</w:t>
      </w:r>
      <w:r w:rsidR="00B46EB7" w:rsidRPr="00CA5253">
        <w:rPr>
          <w:rFonts w:ascii="Times New Roman" w:hAnsi="Times New Roman"/>
          <w:sz w:val="22"/>
          <w:szCs w:val="22"/>
        </w:rPr>
        <w:t xml:space="preserve"> etc.</w:t>
      </w:r>
      <w:r w:rsidR="00B45F8C" w:rsidRPr="00CA5253">
        <w:rPr>
          <w:rFonts w:ascii="Times New Roman" w:hAnsi="Times New Roman"/>
          <w:sz w:val="22"/>
          <w:szCs w:val="22"/>
        </w:rPr>
        <w:t xml:space="preserve"> and </w:t>
      </w:r>
      <w:r w:rsidR="00AB47DC">
        <w:rPr>
          <w:rFonts w:ascii="Times New Roman" w:hAnsi="Times New Roman"/>
          <w:sz w:val="22"/>
          <w:szCs w:val="22"/>
        </w:rPr>
        <w:t xml:space="preserve">is a training Provider </w:t>
      </w:r>
      <w:r w:rsidR="00802B09">
        <w:rPr>
          <w:rFonts w:ascii="Times New Roman" w:hAnsi="Times New Roman"/>
          <w:sz w:val="22"/>
          <w:szCs w:val="22"/>
        </w:rPr>
        <w:t xml:space="preserve">with </w:t>
      </w:r>
      <w:r w:rsidR="00C33863" w:rsidRPr="00CA5253">
        <w:rPr>
          <w:rFonts w:ascii="Times New Roman" w:hAnsi="Times New Roman"/>
          <w:sz w:val="22"/>
          <w:szCs w:val="22"/>
        </w:rPr>
        <w:t>National Skill Dev</w:t>
      </w:r>
      <w:r w:rsidR="00110EBD" w:rsidRPr="00CA5253">
        <w:rPr>
          <w:rFonts w:ascii="Times New Roman" w:hAnsi="Times New Roman"/>
          <w:sz w:val="22"/>
          <w:szCs w:val="22"/>
        </w:rPr>
        <w:t xml:space="preserve">elopment Corporation, New Delhi </w:t>
      </w:r>
      <w:r w:rsidR="00110EBD" w:rsidRPr="00CA5253">
        <w:rPr>
          <w:rFonts w:ascii="Times New Roman" w:hAnsi="Times New Roman"/>
          <w:b/>
          <w:sz w:val="22"/>
          <w:szCs w:val="22"/>
        </w:rPr>
        <w:t>(“NSDC”)</w:t>
      </w:r>
      <w:r w:rsidR="00C33863" w:rsidRPr="00CA5253">
        <w:rPr>
          <w:rFonts w:ascii="Times New Roman" w:hAnsi="Times New Roman"/>
          <w:sz w:val="22"/>
          <w:szCs w:val="22"/>
        </w:rPr>
        <w:t xml:space="preserve"> for </w:t>
      </w:r>
      <w:r w:rsidR="00956E63">
        <w:rPr>
          <w:rFonts w:ascii="Times New Roman" w:hAnsi="Times New Roman"/>
          <w:sz w:val="22"/>
          <w:szCs w:val="22"/>
        </w:rPr>
        <w:t>various</w:t>
      </w:r>
      <w:r w:rsidR="00C33863" w:rsidRPr="00CA5253">
        <w:rPr>
          <w:rFonts w:ascii="Times New Roman" w:hAnsi="Times New Roman"/>
          <w:sz w:val="22"/>
          <w:szCs w:val="22"/>
        </w:rPr>
        <w:t xml:space="preserve"> Skill Development program. </w:t>
      </w:r>
      <w:r w:rsidR="00956E63">
        <w:rPr>
          <w:rFonts w:ascii="Times New Roman" w:hAnsi="Times New Roman"/>
          <w:sz w:val="22"/>
          <w:szCs w:val="22"/>
        </w:rPr>
        <w:t xml:space="preserve">Currently, </w:t>
      </w:r>
      <w:r w:rsidR="00D24D13">
        <w:rPr>
          <w:rFonts w:ascii="Times New Roman" w:hAnsi="Times New Roman"/>
          <w:sz w:val="22"/>
          <w:szCs w:val="22"/>
        </w:rPr>
        <w:t>PEIPL</w:t>
      </w:r>
      <w:r w:rsidR="00956E63">
        <w:rPr>
          <w:rFonts w:ascii="Times New Roman" w:hAnsi="Times New Roman"/>
          <w:sz w:val="22"/>
          <w:szCs w:val="22"/>
        </w:rPr>
        <w:t xml:space="preserve"> </w:t>
      </w:r>
      <w:r w:rsidR="00D24D13">
        <w:rPr>
          <w:rFonts w:ascii="Times New Roman" w:hAnsi="Times New Roman"/>
          <w:sz w:val="22"/>
          <w:szCs w:val="22"/>
        </w:rPr>
        <w:t xml:space="preserve">is </w:t>
      </w:r>
      <w:r w:rsidR="00AB47DC">
        <w:rPr>
          <w:rFonts w:ascii="Times New Roman" w:hAnsi="Times New Roman"/>
          <w:sz w:val="22"/>
          <w:szCs w:val="22"/>
        </w:rPr>
        <w:t xml:space="preserve">developing </w:t>
      </w:r>
      <w:r w:rsidR="00956E63">
        <w:rPr>
          <w:rFonts w:ascii="Times New Roman" w:hAnsi="Times New Roman"/>
          <w:sz w:val="22"/>
          <w:szCs w:val="22"/>
        </w:rPr>
        <w:t>Fra</w:t>
      </w:r>
      <w:r w:rsidR="00D24D13">
        <w:rPr>
          <w:rFonts w:ascii="Times New Roman" w:hAnsi="Times New Roman"/>
          <w:sz w:val="22"/>
          <w:szCs w:val="22"/>
        </w:rPr>
        <w:t xml:space="preserve">nchise </w:t>
      </w:r>
      <w:r w:rsidR="00AB47DC">
        <w:rPr>
          <w:rFonts w:ascii="Times New Roman" w:hAnsi="Times New Roman"/>
          <w:sz w:val="22"/>
          <w:szCs w:val="22"/>
        </w:rPr>
        <w:t xml:space="preserve">Centres across India as an authorized </w:t>
      </w:r>
      <w:r w:rsidR="00D24D13">
        <w:rPr>
          <w:rFonts w:ascii="Times New Roman" w:hAnsi="Times New Roman"/>
          <w:sz w:val="22"/>
          <w:szCs w:val="22"/>
        </w:rPr>
        <w:t xml:space="preserve">NSDC </w:t>
      </w:r>
      <w:r w:rsidR="00056380">
        <w:rPr>
          <w:rFonts w:ascii="Times New Roman" w:hAnsi="Times New Roman"/>
          <w:sz w:val="22"/>
          <w:szCs w:val="22"/>
        </w:rPr>
        <w:t>Partner to deliver courses at various Training Centres</w:t>
      </w:r>
      <w:r w:rsidR="00D24D13">
        <w:rPr>
          <w:rFonts w:ascii="Times New Roman" w:hAnsi="Times New Roman"/>
          <w:sz w:val="22"/>
          <w:szCs w:val="22"/>
        </w:rPr>
        <w:t>.</w:t>
      </w:r>
    </w:p>
    <w:p w:rsidR="00FD5405" w:rsidRPr="00CA5253" w:rsidRDefault="00FD5405" w:rsidP="002812DA">
      <w:pPr>
        <w:pStyle w:val="BodyText"/>
        <w:spacing w:after="120"/>
        <w:ind w:left="567"/>
        <w:rPr>
          <w:rFonts w:ascii="Times New Roman" w:hAnsi="Times New Roman"/>
          <w:bCs/>
          <w:sz w:val="22"/>
          <w:szCs w:val="22"/>
        </w:rPr>
      </w:pPr>
      <w:proofErr w:type="gramStart"/>
      <w:r w:rsidRPr="00CA5253">
        <w:rPr>
          <w:rFonts w:ascii="Times New Roman" w:hAnsi="Times New Roman"/>
          <w:b/>
          <w:sz w:val="22"/>
          <w:szCs w:val="22"/>
        </w:rPr>
        <w:t xml:space="preserve">WHEREAS, </w:t>
      </w:r>
      <w:r w:rsidR="002812DA">
        <w:rPr>
          <w:rFonts w:ascii="Times New Roman" w:hAnsi="Times New Roman"/>
          <w:b/>
          <w:sz w:val="22"/>
          <w:szCs w:val="22"/>
        </w:rPr>
        <w:t xml:space="preserve">Training </w:t>
      </w:r>
      <w:r w:rsidR="00056380">
        <w:rPr>
          <w:rFonts w:ascii="Times New Roman" w:hAnsi="Times New Roman"/>
          <w:b/>
          <w:sz w:val="22"/>
          <w:szCs w:val="22"/>
        </w:rPr>
        <w:t>Centre</w:t>
      </w:r>
      <w:r w:rsidR="002812DA">
        <w:rPr>
          <w:rFonts w:ascii="Times New Roman" w:hAnsi="Times New Roman"/>
          <w:b/>
          <w:i/>
          <w:color w:val="FF0000"/>
          <w:sz w:val="22"/>
          <w:szCs w:val="22"/>
        </w:rPr>
        <w:t xml:space="preserve"> </w:t>
      </w:r>
      <w:r w:rsidRPr="00CA5253">
        <w:rPr>
          <w:rFonts w:ascii="Times New Roman" w:hAnsi="Times New Roman"/>
          <w:bCs/>
          <w:sz w:val="22"/>
          <w:szCs w:val="22"/>
        </w:rPr>
        <w:t xml:space="preserve">is an institution engaged in providing education and training services on various functional areas and desirous of taking up the business of providing training services, in its premises, as per the Course content and curriculum developed by </w:t>
      </w:r>
      <w:r w:rsidR="00956E63">
        <w:rPr>
          <w:rFonts w:ascii="Times New Roman" w:hAnsi="Times New Roman"/>
          <w:b/>
          <w:bCs/>
          <w:sz w:val="22"/>
          <w:szCs w:val="22"/>
        </w:rPr>
        <w:t>PEIPL</w:t>
      </w:r>
      <w:r w:rsidRPr="00CA5253">
        <w:rPr>
          <w:rFonts w:ascii="Times New Roman" w:hAnsi="Times New Roman"/>
          <w:bCs/>
          <w:sz w:val="22"/>
          <w:szCs w:val="22"/>
        </w:rPr>
        <w:t>.</w:t>
      </w:r>
      <w:proofErr w:type="gramEnd"/>
      <w:r w:rsidRPr="00CA5253">
        <w:rPr>
          <w:rFonts w:ascii="Times New Roman" w:hAnsi="Times New Roman"/>
          <w:bCs/>
          <w:sz w:val="22"/>
          <w:szCs w:val="22"/>
        </w:rPr>
        <w:t xml:space="preserve"> </w:t>
      </w:r>
    </w:p>
    <w:p w:rsidR="00FD5405" w:rsidRPr="00CA5253" w:rsidRDefault="00917F22" w:rsidP="00F57275">
      <w:pPr>
        <w:pStyle w:val="BodyText"/>
        <w:spacing w:after="120"/>
        <w:ind w:left="567"/>
        <w:rPr>
          <w:rFonts w:ascii="Times New Roman" w:hAnsi="Times New Roman"/>
          <w:bCs/>
          <w:sz w:val="22"/>
          <w:szCs w:val="22"/>
        </w:rPr>
      </w:pPr>
      <w:r w:rsidRPr="00CA5253">
        <w:rPr>
          <w:rFonts w:ascii="Times New Roman" w:hAnsi="Times New Roman"/>
          <w:b/>
          <w:sz w:val="22"/>
          <w:szCs w:val="22"/>
        </w:rPr>
        <w:t>WHEREAS,</w:t>
      </w:r>
      <w:r w:rsidR="00802B09">
        <w:rPr>
          <w:rFonts w:ascii="Times New Roman" w:hAnsi="Times New Roman"/>
          <w:b/>
          <w:sz w:val="22"/>
          <w:szCs w:val="22"/>
        </w:rPr>
        <w:t xml:space="preserve"> </w:t>
      </w:r>
      <w:r w:rsidR="00956E63" w:rsidRPr="00056380">
        <w:rPr>
          <w:rFonts w:ascii="Times New Roman" w:hAnsi="Times New Roman"/>
          <w:b/>
          <w:bCs/>
          <w:sz w:val="22"/>
          <w:szCs w:val="22"/>
        </w:rPr>
        <w:t>PEIPL</w:t>
      </w:r>
      <w:r w:rsidR="00FD5405" w:rsidRPr="00CA5253">
        <w:rPr>
          <w:rFonts w:ascii="Times New Roman" w:hAnsi="Times New Roman"/>
          <w:bCs/>
          <w:sz w:val="22"/>
          <w:szCs w:val="22"/>
        </w:rPr>
        <w:t xml:space="preserve"> is the training </w:t>
      </w:r>
      <w:r w:rsidR="00AB47DC">
        <w:rPr>
          <w:rFonts w:ascii="Times New Roman" w:hAnsi="Times New Roman"/>
          <w:bCs/>
          <w:sz w:val="22"/>
          <w:szCs w:val="22"/>
        </w:rPr>
        <w:t>provider</w:t>
      </w:r>
      <w:r w:rsidR="00FD5405" w:rsidRPr="00CA5253">
        <w:rPr>
          <w:rFonts w:ascii="Times New Roman" w:hAnsi="Times New Roman"/>
          <w:bCs/>
          <w:sz w:val="22"/>
          <w:szCs w:val="22"/>
        </w:rPr>
        <w:t xml:space="preserve"> of NSDC (National Skill Development Corporation) and various Sector Skill councils to </w:t>
      </w:r>
      <w:r w:rsidR="00EC7296" w:rsidRPr="00CA5253">
        <w:rPr>
          <w:rFonts w:ascii="Times New Roman" w:hAnsi="Times New Roman"/>
          <w:bCs/>
          <w:sz w:val="22"/>
          <w:szCs w:val="22"/>
        </w:rPr>
        <w:t>impart vocational skills training at their center and at any of their Franchise center.</w:t>
      </w:r>
    </w:p>
    <w:p w:rsidR="001C41CC" w:rsidRPr="00CA5253" w:rsidRDefault="00FD5405" w:rsidP="00F57275">
      <w:pPr>
        <w:pStyle w:val="BodyText"/>
        <w:spacing w:after="120"/>
        <w:ind w:left="567"/>
        <w:rPr>
          <w:rFonts w:ascii="Times New Roman" w:hAnsi="Times New Roman"/>
          <w:bCs/>
          <w:sz w:val="22"/>
          <w:szCs w:val="22"/>
        </w:rPr>
      </w:pPr>
      <w:r w:rsidRPr="00CA5253">
        <w:rPr>
          <w:rFonts w:ascii="Times New Roman" w:hAnsi="Times New Roman"/>
          <w:b/>
          <w:sz w:val="22"/>
          <w:szCs w:val="22"/>
        </w:rPr>
        <w:t xml:space="preserve">Whereas </w:t>
      </w:r>
      <w:r w:rsidR="00956E63" w:rsidRPr="00056380">
        <w:rPr>
          <w:rFonts w:ascii="Times New Roman" w:hAnsi="Times New Roman"/>
          <w:b/>
          <w:sz w:val="22"/>
          <w:szCs w:val="22"/>
        </w:rPr>
        <w:t>PEIPL</w:t>
      </w:r>
      <w:r w:rsidRPr="00CA5253">
        <w:rPr>
          <w:rFonts w:ascii="Times New Roman" w:hAnsi="Times New Roman"/>
          <w:sz w:val="22"/>
          <w:szCs w:val="22"/>
        </w:rPr>
        <w:t xml:space="preserve"> has </w:t>
      </w:r>
      <w:r w:rsidR="00802B09">
        <w:rPr>
          <w:rFonts w:ascii="Times New Roman" w:hAnsi="Times New Roman"/>
          <w:sz w:val="22"/>
          <w:szCs w:val="22"/>
        </w:rPr>
        <w:t xml:space="preserve">approached for getting </w:t>
      </w:r>
      <w:r w:rsidRPr="00CA5253">
        <w:rPr>
          <w:rFonts w:ascii="Times New Roman" w:hAnsi="Times New Roman"/>
          <w:sz w:val="22"/>
          <w:szCs w:val="22"/>
        </w:rPr>
        <w:t>the mandate from NSDC and various SSC</w:t>
      </w:r>
      <w:r w:rsidR="00EC7296" w:rsidRPr="00CA5253">
        <w:rPr>
          <w:rFonts w:ascii="Times New Roman" w:hAnsi="Times New Roman"/>
          <w:sz w:val="22"/>
          <w:szCs w:val="22"/>
        </w:rPr>
        <w:t>s</w:t>
      </w:r>
      <w:r w:rsidRPr="00CA5253">
        <w:rPr>
          <w:rFonts w:ascii="Times New Roman" w:hAnsi="Times New Roman"/>
          <w:sz w:val="22"/>
          <w:szCs w:val="22"/>
        </w:rPr>
        <w:t xml:space="preserve"> to execute the PMKVY scheme</w:t>
      </w:r>
      <w:r w:rsidR="00A67816">
        <w:rPr>
          <w:rFonts w:ascii="Times New Roman" w:hAnsi="Times New Roman"/>
          <w:sz w:val="22"/>
          <w:szCs w:val="22"/>
        </w:rPr>
        <w:t xml:space="preserve"> </w:t>
      </w:r>
      <w:r w:rsidRPr="00CA5253">
        <w:rPr>
          <w:rFonts w:ascii="Times New Roman" w:hAnsi="Times New Roman"/>
          <w:bCs/>
          <w:sz w:val="22"/>
          <w:szCs w:val="22"/>
        </w:rPr>
        <w:t xml:space="preserve">and </w:t>
      </w:r>
      <w:r w:rsidR="00D24D13">
        <w:rPr>
          <w:rFonts w:ascii="Times New Roman" w:hAnsi="Times New Roman"/>
          <w:b/>
          <w:sz w:val="22"/>
          <w:szCs w:val="22"/>
        </w:rPr>
        <w:t xml:space="preserve">Training </w:t>
      </w:r>
      <w:r w:rsidR="00056380">
        <w:rPr>
          <w:rFonts w:ascii="Times New Roman" w:hAnsi="Times New Roman"/>
          <w:b/>
          <w:sz w:val="22"/>
          <w:szCs w:val="22"/>
        </w:rPr>
        <w:t>Centre</w:t>
      </w:r>
      <w:r w:rsidR="00802B09">
        <w:rPr>
          <w:rFonts w:ascii="Times New Roman" w:hAnsi="Times New Roman"/>
          <w:b/>
          <w:i/>
          <w:color w:val="FF0000"/>
          <w:sz w:val="22"/>
          <w:szCs w:val="22"/>
        </w:rPr>
        <w:t xml:space="preserve"> </w:t>
      </w:r>
      <w:r w:rsidR="001C41CC" w:rsidRPr="00CA5253">
        <w:rPr>
          <w:rFonts w:ascii="Times New Roman" w:hAnsi="Times New Roman"/>
          <w:bCs/>
          <w:sz w:val="22"/>
          <w:szCs w:val="22"/>
        </w:rPr>
        <w:t xml:space="preserve">is </w:t>
      </w:r>
      <w:r w:rsidR="00B158F1" w:rsidRPr="00CA5253">
        <w:rPr>
          <w:rFonts w:ascii="Times New Roman" w:hAnsi="Times New Roman"/>
          <w:bCs/>
          <w:sz w:val="22"/>
          <w:szCs w:val="22"/>
        </w:rPr>
        <w:t xml:space="preserve">fully aware of the various skill development initiatives of NSDC and in particular claims to have </w:t>
      </w:r>
      <w:r w:rsidR="001C41CC" w:rsidRPr="00CA5253">
        <w:rPr>
          <w:rFonts w:ascii="Times New Roman" w:hAnsi="Times New Roman"/>
          <w:bCs/>
          <w:sz w:val="22"/>
          <w:szCs w:val="22"/>
        </w:rPr>
        <w:t>learnt</w:t>
      </w:r>
      <w:r w:rsidR="00B158F1" w:rsidRPr="00CA5253">
        <w:rPr>
          <w:rFonts w:ascii="Times New Roman" w:hAnsi="Times New Roman"/>
          <w:bCs/>
          <w:sz w:val="22"/>
          <w:szCs w:val="22"/>
        </w:rPr>
        <w:t xml:space="preserve"> in detail, a</w:t>
      </w:r>
      <w:r w:rsidR="001C41CC" w:rsidRPr="00CA5253">
        <w:rPr>
          <w:rFonts w:ascii="Times New Roman" w:hAnsi="Times New Roman"/>
          <w:bCs/>
          <w:sz w:val="22"/>
          <w:szCs w:val="22"/>
        </w:rPr>
        <w:t xml:space="preserve">bout the </w:t>
      </w:r>
      <w:r w:rsidR="00E33F7A" w:rsidRPr="00CA5253">
        <w:rPr>
          <w:rFonts w:ascii="Times New Roman" w:hAnsi="Times New Roman"/>
          <w:bCs/>
          <w:sz w:val="22"/>
          <w:szCs w:val="22"/>
        </w:rPr>
        <w:t>PMKVY</w:t>
      </w:r>
      <w:r w:rsidR="001C41CC" w:rsidRPr="00CA5253">
        <w:rPr>
          <w:rFonts w:ascii="Times New Roman" w:hAnsi="Times New Roman"/>
          <w:bCs/>
          <w:sz w:val="22"/>
          <w:szCs w:val="22"/>
        </w:rPr>
        <w:t xml:space="preserve"> scheme </w:t>
      </w:r>
      <w:r w:rsidRPr="00CA5253">
        <w:rPr>
          <w:rFonts w:ascii="Times New Roman" w:hAnsi="Times New Roman"/>
          <w:bCs/>
          <w:sz w:val="22"/>
          <w:szCs w:val="22"/>
        </w:rPr>
        <w:t>launch</w:t>
      </w:r>
      <w:r w:rsidR="001C41CC" w:rsidRPr="00CA5253">
        <w:rPr>
          <w:rFonts w:ascii="Times New Roman" w:hAnsi="Times New Roman"/>
          <w:bCs/>
          <w:sz w:val="22"/>
          <w:szCs w:val="22"/>
        </w:rPr>
        <w:t xml:space="preserve">ed by NSDC and has approached </w:t>
      </w:r>
      <w:r w:rsidR="00956E63">
        <w:rPr>
          <w:rFonts w:ascii="Times New Roman" w:hAnsi="Times New Roman"/>
          <w:bCs/>
          <w:sz w:val="22"/>
          <w:szCs w:val="22"/>
        </w:rPr>
        <w:t>PEIPL</w:t>
      </w:r>
      <w:r w:rsidR="001C41CC" w:rsidRPr="00CA5253">
        <w:rPr>
          <w:rFonts w:ascii="Times New Roman" w:hAnsi="Times New Roman"/>
          <w:bCs/>
          <w:sz w:val="22"/>
          <w:szCs w:val="22"/>
        </w:rPr>
        <w:t xml:space="preserve"> requesting them to offer the license to conduct the training courses strictly under the course curriculum developed by </w:t>
      </w:r>
      <w:r w:rsidR="00956E63">
        <w:rPr>
          <w:rFonts w:ascii="Times New Roman" w:hAnsi="Times New Roman"/>
          <w:bCs/>
          <w:sz w:val="22"/>
          <w:szCs w:val="22"/>
        </w:rPr>
        <w:t>PEIPL</w:t>
      </w:r>
      <w:r w:rsidR="001C41CC" w:rsidRPr="00CA5253">
        <w:rPr>
          <w:rFonts w:ascii="Times New Roman" w:hAnsi="Times New Roman"/>
          <w:bCs/>
          <w:sz w:val="22"/>
          <w:szCs w:val="22"/>
        </w:rPr>
        <w:t xml:space="preserve">, under the name of </w:t>
      </w:r>
      <w:r w:rsidR="00956E63">
        <w:rPr>
          <w:rFonts w:ascii="Times New Roman" w:hAnsi="Times New Roman"/>
          <w:bCs/>
          <w:sz w:val="22"/>
          <w:szCs w:val="22"/>
        </w:rPr>
        <w:t>PEIPL</w:t>
      </w:r>
      <w:r w:rsidR="001C41CC" w:rsidRPr="00CA5253">
        <w:rPr>
          <w:rFonts w:ascii="Times New Roman" w:hAnsi="Times New Roman"/>
          <w:bCs/>
          <w:sz w:val="22"/>
          <w:szCs w:val="22"/>
        </w:rPr>
        <w:t>.</w:t>
      </w:r>
    </w:p>
    <w:p w:rsidR="0081054E" w:rsidRPr="00CA5253" w:rsidRDefault="001C41CC" w:rsidP="00F57275">
      <w:pPr>
        <w:pStyle w:val="BodyText"/>
        <w:spacing w:after="120"/>
        <w:ind w:left="567"/>
        <w:rPr>
          <w:rFonts w:ascii="Times New Roman" w:hAnsi="Times New Roman"/>
          <w:bCs/>
          <w:sz w:val="22"/>
          <w:szCs w:val="22"/>
        </w:rPr>
      </w:pPr>
      <w:r w:rsidRPr="00CA5253">
        <w:rPr>
          <w:rFonts w:ascii="Times New Roman" w:hAnsi="Times New Roman"/>
          <w:b/>
          <w:bCs/>
          <w:sz w:val="22"/>
          <w:szCs w:val="22"/>
        </w:rPr>
        <w:t xml:space="preserve">WHEREAS, </w:t>
      </w:r>
      <w:r w:rsidR="00956E63">
        <w:rPr>
          <w:rFonts w:ascii="Times New Roman" w:hAnsi="Times New Roman"/>
          <w:bCs/>
          <w:sz w:val="22"/>
          <w:szCs w:val="22"/>
        </w:rPr>
        <w:t>PEIPL</w:t>
      </w:r>
      <w:r w:rsidR="00A32F70" w:rsidRPr="00CA5253">
        <w:rPr>
          <w:rFonts w:ascii="Times New Roman" w:hAnsi="Times New Roman"/>
          <w:bCs/>
          <w:sz w:val="22"/>
          <w:szCs w:val="22"/>
        </w:rPr>
        <w:t xml:space="preserve"> has agreed to offer license to </w:t>
      </w:r>
      <w:r w:rsidR="00D24D13">
        <w:rPr>
          <w:rFonts w:ascii="Times New Roman" w:hAnsi="Times New Roman"/>
          <w:b/>
          <w:sz w:val="22"/>
          <w:szCs w:val="22"/>
        </w:rPr>
        <w:t xml:space="preserve">Training </w:t>
      </w:r>
      <w:r w:rsidR="00056380">
        <w:rPr>
          <w:rFonts w:ascii="Times New Roman" w:hAnsi="Times New Roman"/>
          <w:b/>
          <w:sz w:val="22"/>
          <w:szCs w:val="22"/>
        </w:rPr>
        <w:t>Centre</w:t>
      </w:r>
      <w:r w:rsidR="00802B09" w:rsidRPr="00CA5253">
        <w:rPr>
          <w:rFonts w:ascii="Times New Roman" w:hAnsi="Times New Roman"/>
          <w:bCs/>
          <w:sz w:val="22"/>
          <w:szCs w:val="22"/>
        </w:rPr>
        <w:t xml:space="preserve"> </w:t>
      </w:r>
      <w:r w:rsidR="00A32F70" w:rsidRPr="00CA5253">
        <w:rPr>
          <w:rFonts w:ascii="Times New Roman" w:hAnsi="Times New Roman"/>
          <w:bCs/>
          <w:sz w:val="22"/>
          <w:szCs w:val="22"/>
        </w:rPr>
        <w:t>‘</w:t>
      </w:r>
      <w:r w:rsidR="00A32F70" w:rsidRPr="00CA5253">
        <w:rPr>
          <w:rFonts w:ascii="Times New Roman" w:hAnsi="Times New Roman"/>
          <w:bCs/>
          <w:i/>
          <w:sz w:val="22"/>
          <w:szCs w:val="22"/>
        </w:rPr>
        <w:t>on non-exclusive basis’</w:t>
      </w:r>
      <w:r w:rsidR="00A32F70" w:rsidRPr="00CA5253">
        <w:rPr>
          <w:rFonts w:ascii="Times New Roman" w:hAnsi="Times New Roman"/>
          <w:bCs/>
          <w:sz w:val="22"/>
          <w:szCs w:val="22"/>
        </w:rPr>
        <w:t xml:space="preserve"> to conduct such training courses as mutually agreed</w:t>
      </w:r>
      <w:r w:rsidR="00056380">
        <w:rPr>
          <w:rFonts w:ascii="Times New Roman" w:hAnsi="Times New Roman"/>
          <w:bCs/>
          <w:sz w:val="22"/>
          <w:szCs w:val="22"/>
        </w:rPr>
        <w:t xml:space="preserve"> with PEIPL support</w:t>
      </w:r>
      <w:r w:rsidR="00A32F70" w:rsidRPr="00CA5253">
        <w:rPr>
          <w:rFonts w:ascii="Times New Roman" w:hAnsi="Times New Roman"/>
          <w:bCs/>
          <w:sz w:val="22"/>
          <w:szCs w:val="22"/>
        </w:rPr>
        <w:t xml:space="preserve">, under the </w:t>
      </w:r>
      <w:r w:rsidR="00E33F7A" w:rsidRPr="00CA5253">
        <w:rPr>
          <w:rFonts w:ascii="Times New Roman" w:hAnsi="Times New Roman"/>
          <w:bCs/>
          <w:sz w:val="22"/>
          <w:szCs w:val="22"/>
        </w:rPr>
        <w:t>PMKVY</w:t>
      </w:r>
      <w:r w:rsidR="00A32F70" w:rsidRPr="00CA5253">
        <w:rPr>
          <w:rFonts w:ascii="Times New Roman" w:hAnsi="Times New Roman"/>
          <w:bCs/>
          <w:sz w:val="22"/>
          <w:szCs w:val="22"/>
        </w:rPr>
        <w:t xml:space="preserve"> scheme of awards of NSDC and the thus, the parties </w:t>
      </w:r>
      <w:r w:rsidRPr="00CA5253">
        <w:rPr>
          <w:rFonts w:ascii="Times New Roman" w:hAnsi="Times New Roman"/>
          <w:bCs/>
          <w:sz w:val="22"/>
          <w:szCs w:val="22"/>
        </w:rPr>
        <w:t>have agreed to execute this MOU.</w:t>
      </w:r>
    </w:p>
    <w:p w:rsidR="00AB47DC" w:rsidRDefault="00500532" w:rsidP="008E433A">
      <w:pPr>
        <w:pStyle w:val="BodyText"/>
        <w:spacing w:after="120"/>
        <w:ind w:left="567"/>
        <w:rPr>
          <w:rFonts w:ascii="Times New Roman" w:hAnsi="Times New Roman"/>
          <w:b/>
          <w:sz w:val="22"/>
          <w:szCs w:val="22"/>
        </w:rPr>
      </w:pPr>
      <w:r w:rsidRPr="00CA5253">
        <w:rPr>
          <w:rFonts w:ascii="Times New Roman" w:hAnsi="Times New Roman"/>
          <w:bCs/>
          <w:sz w:val="22"/>
          <w:szCs w:val="22"/>
        </w:rPr>
        <w:t>Now, this MOU lists out the areas of understanding and terms of engagement between</w:t>
      </w:r>
      <w:r w:rsidR="00E80B86" w:rsidRPr="00CA5253">
        <w:rPr>
          <w:rFonts w:ascii="Times New Roman" w:hAnsi="Times New Roman"/>
          <w:i/>
          <w:sz w:val="22"/>
          <w:szCs w:val="22"/>
        </w:rPr>
        <w:t xml:space="preserve"> </w:t>
      </w:r>
      <w:r w:rsidR="00D24D13">
        <w:rPr>
          <w:rFonts w:ascii="Times New Roman" w:hAnsi="Times New Roman"/>
          <w:b/>
          <w:sz w:val="22"/>
          <w:szCs w:val="22"/>
        </w:rPr>
        <w:t xml:space="preserve">Training </w:t>
      </w:r>
      <w:r w:rsidR="00056380">
        <w:rPr>
          <w:rFonts w:ascii="Times New Roman" w:hAnsi="Times New Roman"/>
          <w:b/>
          <w:sz w:val="22"/>
          <w:szCs w:val="22"/>
        </w:rPr>
        <w:t>Centre</w:t>
      </w:r>
      <w:r w:rsidR="00502A9F">
        <w:rPr>
          <w:rFonts w:ascii="Times New Roman" w:hAnsi="Times New Roman"/>
          <w:i/>
          <w:sz w:val="22"/>
          <w:szCs w:val="22"/>
        </w:rPr>
        <w:t xml:space="preserve"> </w:t>
      </w:r>
      <w:r w:rsidR="00660139" w:rsidRPr="00CA5253">
        <w:rPr>
          <w:rFonts w:ascii="Times New Roman" w:hAnsi="Times New Roman"/>
          <w:bCs/>
          <w:sz w:val="22"/>
          <w:szCs w:val="22"/>
        </w:rPr>
        <w:t xml:space="preserve">and </w:t>
      </w:r>
      <w:r w:rsidR="00956E63" w:rsidRPr="00AB47DC">
        <w:rPr>
          <w:rFonts w:ascii="Times New Roman" w:hAnsi="Times New Roman"/>
          <w:b/>
          <w:bCs/>
          <w:sz w:val="22"/>
          <w:szCs w:val="22"/>
        </w:rPr>
        <w:t>PEIPL</w:t>
      </w:r>
      <w:r w:rsidR="00AB47DC">
        <w:rPr>
          <w:rFonts w:ascii="Times New Roman" w:hAnsi="Times New Roman"/>
          <w:bCs/>
          <w:sz w:val="22"/>
          <w:szCs w:val="22"/>
        </w:rPr>
        <w:t>, Training Provider under NSDC</w:t>
      </w:r>
      <w:r w:rsidR="00660139" w:rsidRPr="00CA5253">
        <w:rPr>
          <w:rFonts w:ascii="Times New Roman" w:hAnsi="Times New Roman"/>
          <w:bCs/>
          <w:sz w:val="22"/>
          <w:szCs w:val="22"/>
        </w:rPr>
        <w:t xml:space="preserve"> as follows:</w:t>
      </w:r>
    </w:p>
    <w:p w:rsidR="008160DA" w:rsidRPr="008E433A" w:rsidRDefault="00CA5253" w:rsidP="008E433A">
      <w:pPr>
        <w:pStyle w:val="BodyText"/>
        <w:spacing w:after="120"/>
        <w:ind w:left="567"/>
        <w:rPr>
          <w:rFonts w:ascii="Times New Roman" w:hAnsi="Times New Roman"/>
          <w:b/>
          <w:sz w:val="22"/>
          <w:szCs w:val="22"/>
        </w:rPr>
      </w:pPr>
      <w:r>
        <w:rPr>
          <w:rFonts w:ascii="Times New Roman" w:hAnsi="Times New Roman"/>
          <w:b/>
          <w:sz w:val="22"/>
          <w:szCs w:val="22"/>
        </w:rPr>
        <w:tab/>
      </w:r>
    </w:p>
    <w:p w:rsidR="00B46EB7" w:rsidRPr="00CA5253" w:rsidRDefault="00923A25" w:rsidP="00CA5253">
      <w:pPr>
        <w:pStyle w:val="BodyText"/>
        <w:numPr>
          <w:ilvl w:val="0"/>
          <w:numId w:val="17"/>
        </w:numPr>
        <w:spacing w:after="120"/>
        <w:ind w:left="567" w:firstLine="0"/>
        <w:rPr>
          <w:rFonts w:ascii="Times New Roman" w:hAnsi="Times New Roman"/>
          <w:b/>
          <w:sz w:val="22"/>
          <w:szCs w:val="22"/>
        </w:rPr>
      </w:pPr>
      <w:r w:rsidRPr="00CA5253">
        <w:rPr>
          <w:rFonts w:ascii="Times New Roman" w:hAnsi="Times New Roman"/>
          <w:b/>
          <w:sz w:val="22"/>
          <w:szCs w:val="22"/>
        </w:rPr>
        <w:t>ENGAGEMENT OF</w:t>
      </w:r>
      <w:r w:rsidR="00502A9F">
        <w:rPr>
          <w:rFonts w:ascii="Times New Roman" w:hAnsi="Times New Roman"/>
          <w:b/>
          <w:sz w:val="22"/>
          <w:szCs w:val="22"/>
        </w:rPr>
        <w:t xml:space="preserve"> </w:t>
      </w:r>
      <w:r w:rsidR="00B250C3" w:rsidRPr="00CA5253">
        <w:rPr>
          <w:rFonts w:ascii="Times New Roman" w:hAnsi="Times New Roman"/>
          <w:i/>
          <w:iCs/>
          <w:sz w:val="22"/>
          <w:szCs w:val="22"/>
        </w:rPr>
        <w:t xml:space="preserve">Training </w:t>
      </w:r>
      <w:r w:rsidR="00056380">
        <w:rPr>
          <w:rFonts w:ascii="Times New Roman" w:hAnsi="Times New Roman"/>
          <w:i/>
          <w:iCs/>
          <w:sz w:val="22"/>
          <w:szCs w:val="22"/>
        </w:rPr>
        <w:t>Centre</w:t>
      </w:r>
      <w:r w:rsidR="00055540" w:rsidRPr="00CA5253">
        <w:rPr>
          <w:rFonts w:ascii="Times New Roman" w:hAnsi="Times New Roman"/>
          <w:b/>
          <w:sz w:val="22"/>
          <w:szCs w:val="22"/>
        </w:rPr>
        <w:t xml:space="preserve"> for Vocational Training services by </w:t>
      </w:r>
      <w:r w:rsidR="00956E63">
        <w:rPr>
          <w:rFonts w:ascii="Times New Roman" w:hAnsi="Times New Roman"/>
          <w:b/>
          <w:sz w:val="22"/>
          <w:szCs w:val="22"/>
        </w:rPr>
        <w:t>PEIPL</w:t>
      </w:r>
      <w:r w:rsidR="00055540" w:rsidRPr="00CA5253">
        <w:rPr>
          <w:rFonts w:ascii="Times New Roman" w:hAnsi="Times New Roman"/>
          <w:b/>
          <w:sz w:val="22"/>
          <w:szCs w:val="22"/>
        </w:rPr>
        <w:t>:</w:t>
      </w:r>
    </w:p>
    <w:p w:rsidR="00A968CE" w:rsidRPr="00A968CE" w:rsidRDefault="00956E63" w:rsidP="002812DA">
      <w:pPr>
        <w:numPr>
          <w:ilvl w:val="1"/>
          <w:numId w:val="6"/>
        </w:numPr>
        <w:ind w:left="1418" w:hanging="425"/>
        <w:jc w:val="both"/>
        <w:rPr>
          <w:sz w:val="22"/>
          <w:szCs w:val="22"/>
        </w:rPr>
      </w:pPr>
      <w:r>
        <w:rPr>
          <w:sz w:val="22"/>
          <w:szCs w:val="22"/>
        </w:rPr>
        <w:t>PEIPL</w:t>
      </w:r>
      <w:r w:rsidR="006D660B" w:rsidRPr="00CA5253">
        <w:rPr>
          <w:sz w:val="22"/>
          <w:szCs w:val="22"/>
        </w:rPr>
        <w:t xml:space="preserve"> </w:t>
      </w:r>
      <w:r w:rsidR="00923A25" w:rsidRPr="00CA5253">
        <w:rPr>
          <w:sz w:val="22"/>
          <w:szCs w:val="22"/>
        </w:rPr>
        <w:t xml:space="preserve">hereby engages </w:t>
      </w:r>
      <w:r w:rsidR="00B250C3" w:rsidRPr="00CA5253">
        <w:rPr>
          <w:i/>
          <w:iCs/>
          <w:sz w:val="22"/>
          <w:szCs w:val="22"/>
        </w:rPr>
        <w:t xml:space="preserve">Training </w:t>
      </w:r>
      <w:r w:rsidR="00056380">
        <w:rPr>
          <w:i/>
          <w:iCs/>
          <w:sz w:val="22"/>
          <w:szCs w:val="22"/>
        </w:rPr>
        <w:t>Centre</w:t>
      </w:r>
      <w:r w:rsidR="00502A9F">
        <w:rPr>
          <w:i/>
          <w:iCs/>
          <w:sz w:val="22"/>
          <w:szCs w:val="22"/>
        </w:rPr>
        <w:t xml:space="preserve"> </w:t>
      </w:r>
      <w:r w:rsidR="00923A25" w:rsidRPr="00CA5253">
        <w:rPr>
          <w:sz w:val="22"/>
          <w:szCs w:val="22"/>
        </w:rPr>
        <w:t xml:space="preserve">on </w:t>
      </w:r>
      <w:r w:rsidR="00923A25" w:rsidRPr="00CA5253">
        <w:rPr>
          <w:b/>
          <w:i/>
          <w:sz w:val="22"/>
          <w:szCs w:val="22"/>
        </w:rPr>
        <w:t>non-exclusive basis</w:t>
      </w:r>
      <w:r w:rsidR="00502A9F">
        <w:rPr>
          <w:b/>
          <w:i/>
          <w:sz w:val="22"/>
          <w:szCs w:val="22"/>
        </w:rPr>
        <w:t xml:space="preserve"> </w:t>
      </w:r>
      <w:r w:rsidR="00130772" w:rsidRPr="00CA5253">
        <w:rPr>
          <w:sz w:val="22"/>
          <w:szCs w:val="22"/>
        </w:rPr>
        <w:t>to offer</w:t>
      </w:r>
      <w:r w:rsidR="006D660B" w:rsidRPr="00CA5253">
        <w:rPr>
          <w:sz w:val="22"/>
          <w:szCs w:val="22"/>
        </w:rPr>
        <w:t xml:space="preserve"> the vocational training </w:t>
      </w:r>
      <w:r w:rsidR="00B46EB7" w:rsidRPr="00CA5253">
        <w:rPr>
          <w:sz w:val="22"/>
          <w:szCs w:val="22"/>
        </w:rPr>
        <w:t>in respect of the courses</w:t>
      </w:r>
      <w:r w:rsidR="00502A9F">
        <w:rPr>
          <w:sz w:val="22"/>
          <w:szCs w:val="22"/>
        </w:rPr>
        <w:t xml:space="preserve"> </w:t>
      </w:r>
      <w:r w:rsidR="00A968CE">
        <w:rPr>
          <w:sz w:val="22"/>
          <w:szCs w:val="22"/>
        </w:rPr>
        <w:t>mentioned in Annexure-1</w:t>
      </w:r>
      <w:r w:rsidR="00502A9F">
        <w:rPr>
          <w:sz w:val="22"/>
          <w:szCs w:val="22"/>
        </w:rPr>
        <w:t xml:space="preserve"> </w:t>
      </w:r>
      <w:r w:rsidR="006D660B" w:rsidRPr="00CA5253">
        <w:rPr>
          <w:sz w:val="22"/>
          <w:szCs w:val="22"/>
        </w:rPr>
        <w:t>to the students</w:t>
      </w:r>
      <w:r w:rsidR="005D1783" w:rsidRPr="00CA5253">
        <w:rPr>
          <w:sz w:val="22"/>
          <w:szCs w:val="22"/>
        </w:rPr>
        <w:t xml:space="preserve"> at </w:t>
      </w:r>
      <w:r w:rsidR="00D24D13">
        <w:rPr>
          <w:b/>
          <w:sz w:val="22"/>
          <w:szCs w:val="22"/>
        </w:rPr>
        <w:t>______________</w:t>
      </w:r>
      <w:r w:rsidR="00502A9F" w:rsidRPr="00502A9F">
        <w:rPr>
          <w:b/>
          <w:sz w:val="22"/>
          <w:szCs w:val="22"/>
        </w:rPr>
        <w:t xml:space="preserve"> Centre</w:t>
      </w:r>
      <w:r w:rsidR="00502A9F">
        <w:rPr>
          <w:sz w:val="22"/>
          <w:szCs w:val="22"/>
        </w:rPr>
        <w:t>.</w:t>
      </w:r>
    </w:p>
    <w:p w:rsidR="00B250C3" w:rsidRPr="00CA5253" w:rsidRDefault="00B250C3" w:rsidP="002812DA">
      <w:pPr>
        <w:numPr>
          <w:ilvl w:val="1"/>
          <w:numId w:val="6"/>
        </w:numPr>
        <w:ind w:left="1418" w:hanging="425"/>
        <w:jc w:val="both"/>
        <w:rPr>
          <w:sz w:val="22"/>
          <w:szCs w:val="22"/>
        </w:rPr>
      </w:pPr>
      <w:r w:rsidRPr="00CA5253">
        <w:rPr>
          <w:i/>
          <w:iCs/>
          <w:sz w:val="22"/>
          <w:szCs w:val="22"/>
        </w:rPr>
        <w:t xml:space="preserve">Training </w:t>
      </w:r>
      <w:r w:rsidR="00056380">
        <w:rPr>
          <w:i/>
          <w:iCs/>
          <w:sz w:val="22"/>
          <w:szCs w:val="22"/>
        </w:rPr>
        <w:t>Centre</w:t>
      </w:r>
      <w:r w:rsidR="00502A9F">
        <w:rPr>
          <w:i/>
          <w:iCs/>
          <w:sz w:val="22"/>
          <w:szCs w:val="22"/>
        </w:rPr>
        <w:t xml:space="preserve"> </w:t>
      </w:r>
      <w:r w:rsidR="00930FB3" w:rsidRPr="00CA5253">
        <w:rPr>
          <w:sz w:val="22"/>
          <w:szCs w:val="22"/>
        </w:rPr>
        <w:t>must offer the course</w:t>
      </w:r>
      <w:r w:rsidR="006D660B" w:rsidRPr="00CA5253">
        <w:rPr>
          <w:sz w:val="22"/>
          <w:szCs w:val="22"/>
        </w:rPr>
        <w:t xml:space="preserve"> as per the content/ courseware developed by </w:t>
      </w:r>
      <w:r w:rsidR="00956E63">
        <w:rPr>
          <w:sz w:val="22"/>
          <w:szCs w:val="22"/>
        </w:rPr>
        <w:t>PEIPL</w:t>
      </w:r>
      <w:r w:rsidR="008F151D" w:rsidRPr="00CA5253">
        <w:rPr>
          <w:sz w:val="22"/>
          <w:szCs w:val="22"/>
        </w:rPr>
        <w:t xml:space="preserve"> and</w:t>
      </w:r>
      <w:r w:rsidR="00502A9F">
        <w:rPr>
          <w:sz w:val="22"/>
          <w:szCs w:val="22"/>
        </w:rPr>
        <w:t xml:space="preserve"> </w:t>
      </w:r>
      <w:r w:rsidR="008F151D" w:rsidRPr="00CA5253">
        <w:rPr>
          <w:sz w:val="22"/>
          <w:szCs w:val="22"/>
        </w:rPr>
        <w:t xml:space="preserve">approved by the relevant Sector Skill Council (SSC) </w:t>
      </w:r>
      <w:r w:rsidR="00502A9F" w:rsidRPr="00CA5253">
        <w:rPr>
          <w:sz w:val="22"/>
          <w:szCs w:val="22"/>
        </w:rPr>
        <w:t>empaneled</w:t>
      </w:r>
      <w:r w:rsidR="008F151D" w:rsidRPr="00CA5253">
        <w:rPr>
          <w:sz w:val="22"/>
          <w:szCs w:val="22"/>
        </w:rPr>
        <w:t xml:space="preserve"> by </w:t>
      </w:r>
      <w:r w:rsidR="00110EBD" w:rsidRPr="00CA5253">
        <w:rPr>
          <w:sz w:val="22"/>
          <w:szCs w:val="22"/>
        </w:rPr>
        <w:t>NSDC</w:t>
      </w:r>
      <w:r w:rsidRPr="00CA5253">
        <w:rPr>
          <w:sz w:val="22"/>
          <w:szCs w:val="22"/>
        </w:rPr>
        <w:t>.</w:t>
      </w:r>
    </w:p>
    <w:p w:rsidR="00F8331D" w:rsidRPr="00CA5253" w:rsidRDefault="00B250C3" w:rsidP="002812DA">
      <w:pPr>
        <w:numPr>
          <w:ilvl w:val="1"/>
          <w:numId w:val="6"/>
        </w:numPr>
        <w:ind w:left="1418" w:hanging="425"/>
        <w:jc w:val="both"/>
        <w:rPr>
          <w:sz w:val="22"/>
          <w:szCs w:val="22"/>
        </w:rPr>
      </w:pPr>
      <w:r w:rsidRPr="00CA5253">
        <w:rPr>
          <w:i/>
          <w:iCs/>
          <w:sz w:val="22"/>
          <w:szCs w:val="22"/>
        </w:rPr>
        <w:t xml:space="preserve">Training </w:t>
      </w:r>
      <w:r w:rsidR="00056380">
        <w:rPr>
          <w:i/>
          <w:iCs/>
          <w:sz w:val="22"/>
          <w:szCs w:val="22"/>
        </w:rPr>
        <w:t>Centre</w:t>
      </w:r>
      <w:r w:rsidR="00502A9F">
        <w:rPr>
          <w:i/>
          <w:iCs/>
          <w:sz w:val="22"/>
          <w:szCs w:val="22"/>
        </w:rPr>
        <w:t xml:space="preserve"> </w:t>
      </w:r>
      <w:r w:rsidR="00B617D6" w:rsidRPr="00CA5253">
        <w:rPr>
          <w:sz w:val="22"/>
          <w:szCs w:val="22"/>
        </w:rPr>
        <w:t>will</w:t>
      </w:r>
      <w:r w:rsidR="00923A25" w:rsidRPr="00CA5253">
        <w:rPr>
          <w:sz w:val="22"/>
          <w:szCs w:val="22"/>
        </w:rPr>
        <w:t xml:space="preserve"> exercise its best endeavors to ensure that effective and efficient </w:t>
      </w:r>
      <w:r w:rsidR="003B3AE6" w:rsidRPr="00CA5253">
        <w:rPr>
          <w:sz w:val="22"/>
          <w:szCs w:val="22"/>
        </w:rPr>
        <w:t xml:space="preserve">training </w:t>
      </w:r>
      <w:r w:rsidR="00923A25" w:rsidRPr="00CA5253">
        <w:rPr>
          <w:sz w:val="22"/>
          <w:szCs w:val="22"/>
        </w:rPr>
        <w:t xml:space="preserve">services as outlined </w:t>
      </w:r>
      <w:r w:rsidR="003B3AE6" w:rsidRPr="00CA5253">
        <w:rPr>
          <w:sz w:val="22"/>
          <w:szCs w:val="22"/>
        </w:rPr>
        <w:t xml:space="preserve">and mutually </w:t>
      </w:r>
      <w:r w:rsidR="006E0332" w:rsidRPr="00CA5253">
        <w:rPr>
          <w:sz w:val="22"/>
          <w:szCs w:val="22"/>
        </w:rPr>
        <w:t>discussed</w:t>
      </w:r>
      <w:r w:rsidR="00502A9F">
        <w:rPr>
          <w:sz w:val="22"/>
          <w:szCs w:val="22"/>
        </w:rPr>
        <w:t xml:space="preserve"> </w:t>
      </w:r>
      <w:r w:rsidR="00923A25" w:rsidRPr="00CA5253">
        <w:rPr>
          <w:sz w:val="22"/>
          <w:szCs w:val="22"/>
        </w:rPr>
        <w:t xml:space="preserve">are provided to </w:t>
      </w:r>
      <w:r w:rsidR="00EC7296" w:rsidRPr="00CA5253">
        <w:rPr>
          <w:sz w:val="22"/>
          <w:szCs w:val="22"/>
        </w:rPr>
        <w:t>students</w:t>
      </w:r>
      <w:r w:rsidR="00923A25" w:rsidRPr="00CA5253">
        <w:rPr>
          <w:sz w:val="22"/>
          <w:szCs w:val="22"/>
        </w:rPr>
        <w:t xml:space="preserve"> in accordance with the terms of this </w:t>
      </w:r>
      <w:r w:rsidR="00D65422" w:rsidRPr="00CA5253">
        <w:rPr>
          <w:sz w:val="22"/>
          <w:szCs w:val="22"/>
        </w:rPr>
        <w:t>MoU</w:t>
      </w:r>
      <w:r w:rsidR="00923A25" w:rsidRPr="00CA5253">
        <w:rPr>
          <w:sz w:val="22"/>
          <w:szCs w:val="22"/>
        </w:rPr>
        <w:t xml:space="preserve">. </w:t>
      </w:r>
    </w:p>
    <w:p w:rsidR="00CA5253" w:rsidRPr="00CA5253" w:rsidRDefault="00B250C3" w:rsidP="00BA4702">
      <w:pPr>
        <w:numPr>
          <w:ilvl w:val="1"/>
          <w:numId w:val="6"/>
        </w:numPr>
        <w:spacing w:after="120"/>
        <w:ind w:left="1418" w:hanging="425"/>
        <w:jc w:val="both"/>
        <w:rPr>
          <w:sz w:val="22"/>
          <w:szCs w:val="22"/>
        </w:rPr>
      </w:pPr>
      <w:r w:rsidRPr="00CA5253">
        <w:rPr>
          <w:i/>
          <w:iCs/>
          <w:sz w:val="22"/>
          <w:szCs w:val="22"/>
        </w:rPr>
        <w:t xml:space="preserve">Training </w:t>
      </w:r>
      <w:r w:rsidR="00056380">
        <w:rPr>
          <w:i/>
          <w:iCs/>
          <w:sz w:val="22"/>
          <w:szCs w:val="22"/>
        </w:rPr>
        <w:t>Centre</w:t>
      </w:r>
      <w:r w:rsidR="00B17C57" w:rsidRPr="00CA5253">
        <w:rPr>
          <w:sz w:val="22"/>
          <w:szCs w:val="22"/>
        </w:rPr>
        <w:t xml:space="preserve"> has agreed to </w:t>
      </w:r>
      <w:r w:rsidR="00056380">
        <w:rPr>
          <w:sz w:val="22"/>
          <w:szCs w:val="22"/>
        </w:rPr>
        <w:t>deposit</w:t>
      </w:r>
      <w:r w:rsidR="00B17C57" w:rsidRPr="00CA5253">
        <w:rPr>
          <w:sz w:val="22"/>
          <w:szCs w:val="22"/>
        </w:rPr>
        <w:t xml:space="preserve"> </w:t>
      </w:r>
      <w:r w:rsidR="00056380">
        <w:rPr>
          <w:sz w:val="22"/>
          <w:szCs w:val="22"/>
        </w:rPr>
        <w:t xml:space="preserve">the Accreditation </w:t>
      </w:r>
      <w:r w:rsidR="00B17C57" w:rsidRPr="00CA5253">
        <w:rPr>
          <w:sz w:val="22"/>
          <w:szCs w:val="22"/>
        </w:rPr>
        <w:t xml:space="preserve">fee of </w:t>
      </w:r>
      <w:proofErr w:type="spellStart"/>
      <w:r w:rsidR="00B17C57" w:rsidRPr="00C117D9">
        <w:rPr>
          <w:b/>
          <w:sz w:val="22"/>
          <w:szCs w:val="22"/>
        </w:rPr>
        <w:t>Rs</w:t>
      </w:r>
      <w:proofErr w:type="spellEnd"/>
      <w:r w:rsidR="00B17C57" w:rsidRPr="00C117D9">
        <w:rPr>
          <w:b/>
          <w:sz w:val="22"/>
          <w:szCs w:val="22"/>
        </w:rPr>
        <w:t>.</w:t>
      </w:r>
      <w:r w:rsidR="00502A9F" w:rsidRPr="00C117D9">
        <w:rPr>
          <w:b/>
          <w:sz w:val="22"/>
          <w:szCs w:val="22"/>
        </w:rPr>
        <w:t xml:space="preserve"> </w:t>
      </w:r>
      <w:r w:rsidR="00567AE3">
        <w:rPr>
          <w:b/>
          <w:sz w:val="22"/>
          <w:szCs w:val="22"/>
        </w:rPr>
        <w:t>1</w:t>
      </w:r>
      <w:r w:rsidR="005C7E2F">
        <w:rPr>
          <w:b/>
          <w:sz w:val="22"/>
          <w:szCs w:val="22"/>
        </w:rPr>
        <w:t>2</w:t>
      </w:r>
      <w:r w:rsidR="005D1783" w:rsidRPr="00C117D9">
        <w:rPr>
          <w:b/>
          <w:sz w:val="22"/>
          <w:szCs w:val="22"/>
        </w:rPr>
        <w:t>,000/-</w:t>
      </w:r>
      <w:r w:rsidR="00B978D2">
        <w:rPr>
          <w:b/>
          <w:sz w:val="22"/>
          <w:szCs w:val="22"/>
        </w:rPr>
        <w:t>* (*</w:t>
      </w:r>
      <w:r w:rsidR="00B978D2" w:rsidRPr="00B978D2">
        <w:rPr>
          <w:sz w:val="22"/>
          <w:szCs w:val="22"/>
        </w:rPr>
        <w:t>Or as required based on the Job roles allocated)</w:t>
      </w:r>
      <w:r w:rsidR="00B17C57" w:rsidRPr="00CA5253">
        <w:rPr>
          <w:sz w:val="22"/>
          <w:szCs w:val="22"/>
        </w:rPr>
        <w:t xml:space="preserve"> to </w:t>
      </w:r>
      <w:r w:rsidR="00056380">
        <w:rPr>
          <w:sz w:val="22"/>
          <w:szCs w:val="22"/>
        </w:rPr>
        <w:t xml:space="preserve">NSDC towards designating as an Authorized Training Centre under the NSDC partner </w:t>
      </w:r>
      <w:r w:rsidR="00AB47DC">
        <w:rPr>
          <w:sz w:val="22"/>
          <w:szCs w:val="22"/>
        </w:rPr>
        <w:t>Pedagogues Education India</w:t>
      </w:r>
      <w:r w:rsidR="00056380">
        <w:rPr>
          <w:sz w:val="22"/>
          <w:szCs w:val="22"/>
        </w:rPr>
        <w:t xml:space="preserve"> Pvt Ltd</w:t>
      </w:r>
      <w:r w:rsidR="00B17C57" w:rsidRPr="00CA5253">
        <w:rPr>
          <w:sz w:val="22"/>
          <w:szCs w:val="22"/>
        </w:rPr>
        <w:t>, as</w:t>
      </w:r>
      <w:r w:rsidR="00502A9F">
        <w:rPr>
          <w:sz w:val="22"/>
          <w:szCs w:val="22"/>
        </w:rPr>
        <w:t xml:space="preserve"> </w:t>
      </w:r>
      <w:r w:rsidR="006140B3" w:rsidRPr="00CA5253">
        <w:rPr>
          <w:sz w:val="22"/>
          <w:szCs w:val="22"/>
        </w:rPr>
        <w:t>a</w:t>
      </w:r>
      <w:r w:rsidR="00D21EDE" w:rsidRPr="00CA5253">
        <w:rPr>
          <w:sz w:val="22"/>
          <w:szCs w:val="22"/>
        </w:rPr>
        <w:t xml:space="preserve"> one-time fee, </w:t>
      </w:r>
      <w:r w:rsidR="00567AE3">
        <w:rPr>
          <w:sz w:val="22"/>
          <w:szCs w:val="22"/>
        </w:rPr>
        <w:t xml:space="preserve">for Centre Audit </w:t>
      </w:r>
      <w:r w:rsidR="00BA4702">
        <w:rPr>
          <w:sz w:val="22"/>
          <w:szCs w:val="22"/>
        </w:rPr>
        <w:t xml:space="preserve">and Approval expenses </w:t>
      </w:r>
      <w:r w:rsidR="00D21EDE" w:rsidRPr="00CA5253">
        <w:rPr>
          <w:sz w:val="22"/>
          <w:szCs w:val="22"/>
        </w:rPr>
        <w:t>on signing this MOU.</w:t>
      </w:r>
      <w:r w:rsidR="0098429C">
        <w:rPr>
          <w:sz w:val="22"/>
          <w:szCs w:val="22"/>
        </w:rPr>
        <w:t xml:space="preserve"> Training </w:t>
      </w:r>
      <w:r w:rsidR="00056380">
        <w:rPr>
          <w:sz w:val="22"/>
          <w:szCs w:val="22"/>
        </w:rPr>
        <w:t>Centre</w:t>
      </w:r>
      <w:r w:rsidR="0098429C">
        <w:rPr>
          <w:sz w:val="22"/>
          <w:szCs w:val="22"/>
        </w:rPr>
        <w:t xml:space="preserve"> will be designated as an Authorized Training Centre and will be displayed in the SMART portal of NSDC after payment of centre accreditation charges in actual to NSDC directly and final approval by NSDC on matching the requirements as per the centre audit.</w:t>
      </w:r>
    </w:p>
    <w:p w:rsidR="00A31FFB" w:rsidRPr="00CA5253" w:rsidRDefault="003F2C62" w:rsidP="0029645F">
      <w:pPr>
        <w:pStyle w:val="BodyText"/>
        <w:numPr>
          <w:ilvl w:val="0"/>
          <w:numId w:val="6"/>
        </w:numPr>
        <w:spacing w:after="120"/>
        <w:ind w:left="567" w:firstLine="0"/>
        <w:rPr>
          <w:rFonts w:ascii="Times New Roman" w:hAnsi="Times New Roman"/>
          <w:b/>
          <w:sz w:val="22"/>
          <w:szCs w:val="22"/>
          <w:u w:val="single"/>
        </w:rPr>
      </w:pPr>
      <w:r w:rsidRPr="00CA5253">
        <w:rPr>
          <w:rFonts w:ascii="Times New Roman" w:hAnsi="Times New Roman"/>
          <w:b/>
          <w:sz w:val="22"/>
          <w:szCs w:val="22"/>
          <w:u w:val="single"/>
        </w:rPr>
        <w:t xml:space="preserve">Broad </w:t>
      </w:r>
      <w:r w:rsidR="00B617D6" w:rsidRPr="00CA5253">
        <w:rPr>
          <w:rFonts w:ascii="Times New Roman" w:hAnsi="Times New Roman"/>
          <w:b/>
          <w:sz w:val="22"/>
          <w:szCs w:val="22"/>
          <w:u w:val="single"/>
        </w:rPr>
        <w:t>Roles and Responsibilities</w:t>
      </w:r>
      <w:r w:rsidRPr="00CA5253">
        <w:rPr>
          <w:rFonts w:ascii="Times New Roman" w:hAnsi="Times New Roman"/>
          <w:b/>
          <w:sz w:val="22"/>
          <w:szCs w:val="22"/>
          <w:u w:val="single"/>
        </w:rPr>
        <w:t>:</w:t>
      </w:r>
    </w:p>
    <w:p w:rsidR="00A31FFB" w:rsidRPr="00CA5253" w:rsidRDefault="00851A59" w:rsidP="00CA5253">
      <w:pPr>
        <w:pStyle w:val="BodyText"/>
        <w:spacing w:after="120"/>
        <w:ind w:left="387" w:firstLine="720"/>
        <w:rPr>
          <w:rFonts w:ascii="Times New Roman" w:hAnsi="Times New Roman"/>
          <w:b/>
          <w:sz w:val="22"/>
          <w:szCs w:val="22"/>
          <w:u w:val="single"/>
        </w:rPr>
      </w:pPr>
      <w:r w:rsidRPr="00CA5253">
        <w:rPr>
          <w:rFonts w:ascii="Times New Roman" w:hAnsi="Times New Roman"/>
          <w:b/>
          <w:sz w:val="22"/>
          <w:szCs w:val="22"/>
          <w:u w:val="single"/>
        </w:rPr>
        <w:t xml:space="preserve">2.1 </w:t>
      </w:r>
      <w:r w:rsidR="00A31FFB" w:rsidRPr="00CA5253">
        <w:rPr>
          <w:rFonts w:ascii="Times New Roman" w:hAnsi="Times New Roman"/>
          <w:b/>
          <w:sz w:val="22"/>
          <w:szCs w:val="22"/>
          <w:u w:val="single"/>
        </w:rPr>
        <w:t xml:space="preserve">Training </w:t>
      </w:r>
      <w:r w:rsidR="00056380">
        <w:rPr>
          <w:rFonts w:ascii="Times New Roman" w:hAnsi="Times New Roman"/>
          <w:b/>
          <w:sz w:val="22"/>
          <w:szCs w:val="22"/>
          <w:u w:val="single"/>
        </w:rPr>
        <w:t>Centre</w:t>
      </w:r>
      <w:r w:rsidRPr="00CA5253">
        <w:rPr>
          <w:rFonts w:ascii="Times New Roman" w:hAnsi="Times New Roman"/>
          <w:b/>
          <w:sz w:val="22"/>
          <w:szCs w:val="22"/>
          <w:u w:val="single"/>
        </w:rPr>
        <w:t xml:space="preserve"> Responsibility</w:t>
      </w:r>
    </w:p>
    <w:p w:rsidR="00A31FFB" w:rsidRPr="008E433A" w:rsidRDefault="00A31FFB" w:rsidP="008E433A">
      <w:pPr>
        <w:numPr>
          <w:ilvl w:val="0"/>
          <w:numId w:val="34"/>
        </w:numPr>
        <w:rPr>
          <w:b/>
          <w:sz w:val="22"/>
          <w:szCs w:val="22"/>
          <w:u w:val="single"/>
        </w:rPr>
      </w:pPr>
      <w:r w:rsidRPr="00CA5253">
        <w:rPr>
          <w:b/>
          <w:sz w:val="22"/>
          <w:szCs w:val="22"/>
          <w:u w:val="single"/>
        </w:rPr>
        <w:t>Student Mobilization:</w:t>
      </w:r>
    </w:p>
    <w:p w:rsidR="00A31FFB" w:rsidRPr="00CA5253" w:rsidRDefault="00A31FFB" w:rsidP="00A31FFB">
      <w:pPr>
        <w:pStyle w:val="ListParagraph"/>
        <w:numPr>
          <w:ilvl w:val="0"/>
          <w:numId w:val="29"/>
        </w:numPr>
        <w:spacing w:after="120"/>
        <w:contextualSpacing/>
        <w:jc w:val="both"/>
        <w:rPr>
          <w:sz w:val="22"/>
          <w:szCs w:val="22"/>
        </w:rPr>
      </w:pPr>
      <w:r w:rsidRPr="00CA5253">
        <w:rPr>
          <w:sz w:val="22"/>
          <w:szCs w:val="22"/>
        </w:rPr>
        <w:t xml:space="preserve">Source candidates/ students through various means and channels. </w:t>
      </w:r>
    </w:p>
    <w:p w:rsidR="00A31FFB" w:rsidRPr="00CA5253" w:rsidRDefault="00A31FFB" w:rsidP="00A31FFB">
      <w:pPr>
        <w:pStyle w:val="ListParagraph"/>
        <w:numPr>
          <w:ilvl w:val="0"/>
          <w:numId w:val="29"/>
        </w:numPr>
        <w:spacing w:after="120"/>
        <w:contextualSpacing/>
        <w:jc w:val="both"/>
        <w:rPr>
          <w:sz w:val="22"/>
          <w:szCs w:val="22"/>
        </w:rPr>
      </w:pPr>
      <w:r w:rsidRPr="00CA5253">
        <w:rPr>
          <w:sz w:val="22"/>
          <w:szCs w:val="22"/>
        </w:rPr>
        <w:t>Mobilization of candidates through Employee/</w:t>
      </w:r>
      <w:r w:rsidR="00502A9F">
        <w:rPr>
          <w:sz w:val="22"/>
          <w:szCs w:val="22"/>
        </w:rPr>
        <w:t xml:space="preserve"> </w:t>
      </w:r>
      <w:r w:rsidRPr="00CA5253">
        <w:rPr>
          <w:sz w:val="22"/>
          <w:szCs w:val="22"/>
        </w:rPr>
        <w:t>Student referral.</w:t>
      </w:r>
    </w:p>
    <w:p w:rsidR="00A31FFB" w:rsidRPr="00CA5253" w:rsidRDefault="00A31FFB" w:rsidP="00A31FFB">
      <w:pPr>
        <w:pStyle w:val="ListParagraph"/>
        <w:numPr>
          <w:ilvl w:val="0"/>
          <w:numId w:val="29"/>
        </w:numPr>
        <w:spacing w:after="120"/>
        <w:contextualSpacing/>
        <w:jc w:val="both"/>
        <w:rPr>
          <w:sz w:val="22"/>
          <w:szCs w:val="22"/>
        </w:rPr>
      </w:pPr>
      <w:r w:rsidRPr="00CA5253">
        <w:rPr>
          <w:sz w:val="22"/>
          <w:szCs w:val="22"/>
        </w:rPr>
        <w:t>By conducting Seminar/</w:t>
      </w:r>
      <w:r w:rsidR="00502A9F">
        <w:rPr>
          <w:sz w:val="22"/>
          <w:szCs w:val="22"/>
        </w:rPr>
        <w:t xml:space="preserve"> </w:t>
      </w:r>
      <w:r w:rsidRPr="00CA5253">
        <w:rPr>
          <w:sz w:val="22"/>
          <w:szCs w:val="22"/>
        </w:rPr>
        <w:t>Workshop in colleges and Job/</w:t>
      </w:r>
      <w:r w:rsidR="00502A9F">
        <w:rPr>
          <w:sz w:val="22"/>
          <w:szCs w:val="22"/>
        </w:rPr>
        <w:t xml:space="preserve"> </w:t>
      </w:r>
      <w:r w:rsidRPr="00CA5253">
        <w:rPr>
          <w:sz w:val="22"/>
          <w:szCs w:val="22"/>
        </w:rPr>
        <w:t>Skill fair within the territory assigned.</w:t>
      </w:r>
    </w:p>
    <w:p w:rsidR="00A31FFB" w:rsidRPr="00CA5253" w:rsidRDefault="00A31FFB" w:rsidP="00A31FFB">
      <w:pPr>
        <w:pStyle w:val="ListParagraph"/>
        <w:numPr>
          <w:ilvl w:val="0"/>
          <w:numId w:val="29"/>
        </w:numPr>
        <w:contextualSpacing/>
        <w:rPr>
          <w:sz w:val="22"/>
          <w:szCs w:val="22"/>
        </w:rPr>
      </w:pPr>
      <w:r w:rsidRPr="00CA5253">
        <w:rPr>
          <w:sz w:val="22"/>
          <w:szCs w:val="22"/>
        </w:rPr>
        <w:t>Local marketing with Banners, Posters, News Paper Advertisement etc.</w:t>
      </w:r>
    </w:p>
    <w:p w:rsidR="00A31FFB" w:rsidRPr="00CA5253" w:rsidRDefault="00A31FFB" w:rsidP="008E433A">
      <w:pPr>
        <w:widowControl w:val="0"/>
        <w:numPr>
          <w:ilvl w:val="0"/>
          <w:numId w:val="29"/>
        </w:numPr>
        <w:tabs>
          <w:tab w:val="left" w:pos="993"/>
        </w:tabs>
        <w:autoSpaceDE w:val="0"/>
        <w:autoSpaceDN w:val="0"/>
        <w:adjustRightInd w:val="0"/>
        <w:snapToGrid w:val="0"/>
        <w:jc w:val="both"/>
        <w:rPr>
          <w:color w:val="000000"/>
          <w:sz w:val="22"/>
          <w:szCs w:val="22"/>
        </w:rPr>
      </w:pPr>
      <w:r w:rsidRPr="00CA5253">
        <w:rPr>
          <w:color w:val="000000"/>
          <w:sz w:val="22"/>
          <w:szCs w:val="22"/>
        </w:rPr>
        <w:t>Collect a photocopy of the Aadhaar letter (card) from the student and verify the Name and Aadhaar number at the time of enrolment.</w:t>
      </w:r>
    </w:p>
    <w:p w:rsidR="00A31FFB" w:rsidRPr="00CA5253" w:rsidRDefault="00A31FFB" w:rsidP="00A31FFB">
      <w:pPr>
        <w:widowControl w:val="0"/>
        <w:numPr>
          <w:ilvl w:val="0"/>
          <w:numId w:val="29"/>
        </w:numPr>
        <w:tabs>
          <w:tab w:val="left" w:pos="993"/>
        </w:tabs>
        <w:autoSpaceDE w:val="0"/>
        <w:autoSpaceDN w:val="0"/>
        <w:adjustRightInd w:val="0"/>
        <w:snapToGrid w:val="0"/>
        <w:spacing w:after="120"/>
        <w:jc w:val="both"/>
        <w:rPr>
          <w:color w:val="000000"/>
          <w:sz w:val="22"/>
          <w:szCs w:val="22"/>
        </w:rPr>
      </w:pPr>
      <w:r w:rsidRPr="00CA5253">
        <w:rPr>
          <w:color w:val="000000"/>
          <w:sz w:val="22"/>
          <w:szCs w:val="22"/>
        </w:rPr>
        <w:t xml:space="preserve">In case if student does not have an Aadhaar number, </w:t>
      </w:r>
      <w:r w:rsidRPr="00CA5253">
        <w:rPr>
          <w:sz w:val="22"/>
          <w:szCs w:val="22"/>
        </w:rPr>
        <w:t xml:space="preserve">Training </w:t>
      </w:r>
      <w:r w:rsidR="00056380">
        <w:rPr>
          <w:sz w:val="22"/>
          <w:szCs w:val="22"/>
        </w:rPr>
        <w:t>Centre</w:t>
      </w:r>
      <w:r w:rsidRPr="00CA5253">
        <w:rPr>
          <w:color w:val="000000"/>
          <w:sz w:val="22"/>
          <w:szCs w:val="22"/>
        </w:rPr>
        <w:t xml:space="preserve"> must enroll trainee using his/</w:t>
      </w:r>
      <w:r w:rsidR="00502A9F">
        <w:rPr>
          <w:color w:val="000000"/>
          <w:sz w:val="22"/>
          <w:szCs w:val="22"/>
        </w:rPr>
        <w:t xml:space="preserve"> </w:t>
      </w:r>
      <w:r w:rsidRPr="00CA5253">
        <w:rPr>
          <w:color w:val="000000"/>
          <w:sz w:val="22"/>
          <w:szCs w:val="22"/>
        </w:rPr>
        <w:t>her mobile number and facilitate Enrolment of candidate for Aadhaar in nearest Aadha</w:t>
      </w:r>
      <w:r w:rsidR="00107FF7">
        <w:rPr>
          <w:color w:val="000000"/>
          <w:sz w:val="22"/>
          <w:szCs w:val="22"/>
        </w:rPr>
        <w:t>a</w:t>
      </w:r>
      <w:r w:rsidRPr="00CA5253">
        <w:rPr>
          <w:color w:val="000000"/>
          <w:sz w:val="22"/>
          <w:szCs w:val="22"/>
        </w:rPr>
        <w:t>r center.</w:t>
      </w:r>
    </w:p>
    <w:p w:rsidR="00A31FFB" w:rsidRPr="00CA5253" w:rsidRDefault="00A31FFB" w:rsidP="00A31FFB">
      <w:pPr>
        <w:widowControl w:val="0"/>
        <w:numPr>
          <w:ilvl w:val="0"/>
          <w:numId w:val="29"/>
        </w:numPr>
        <w:tabs>
          <w:tab w:val="left" w:pos="993"/>
        </w:tabs>
        <w:autoSpaceDE w:val="0"/>
        <w:autoSpaceDN w:val="0"/>
        <w:adjustRightInd w:val="0"/>
        <w:snapToGrid w:val="0"/>
        <w:spacing w:after="120"/>
        <w:jc w:val="both"/>
        <w:rPr>
          <w:color w:val="000000"/>
          <w:sz w:val="22"/>
          <w:szCs w:val="22"/>
        </w:rPr>
      </w:pPr>
      <w:r w:rsidRPr="00CA5253">
        <w:rPr>
          <w:color w:val="000000"/>
          <w:sz w:val="22"/>
          <w:szCs w:val="22"/>
        </w:rPr>
        <w:t xml:space="preserve">Enter the student details in Excel format of NSDC </w:t>
      </w:r>
      <w:r w:rsidR="00724282">
        <w:rPr>
          <w:color w:val="000000"/>
          <w:sz w:val="22"/>
          <w:szCs w:val="22"/>
        </w:rPr>
        <w:t>SMART</w:t>
      </w:r>
      <w:r w:rsidRPr="00CA5253">
        <w:rPr>
          <w:color w:val="000000"/>
          <w:sz w:val="22"/>
          <w:szCs w:val="22"/>
        </w:rPr>
        <w:t xml:space="preserve"> and email it to </w:t>
      </w:r>
      <w:r w:rsidR="00956E63">
        <w:rPr>
          <w:color w:val="000000"/>
          <w:sz w:val="22"/>
          <w:szCs w:val="22"/>
        </w:rPr>
        <w:t>PEIPL</w:t>
      </w:r>
      <w:r w:rsidRPr="00CA5253">
        <w:rPr>
          <w:color w:val="000000"/>
          <w:sz w:val="22"/>
          <w:szCs w:val="22"/>
        </w:rPr>
        <w:t xml:space="preserve"> PMKVY team.</w:t>
      </w:r>
    </w:p>
    <w:p w:rsidR="00A31FFB" w:rsidRPr="00CA5253" w:rsidRDefault="00A31FFB" w:rsidP="00D44019">
      <w:pPr>
        <w:numPr>
          <w:ilvl w:val="0"/>
          <w:numId w:val="34"/>
        </w:numPr>
        <w:rPr>
          <w:b/>
          <w:sz w:val="22"/>
          <w:szCs w:val="22"/>
          <w:u w:val="single"/>
        </w:rPr>
      </w:pPr>
      <w:r w:rsidRPr="00CA5253">
        <w:rPr>
          <w:b/>
          <w:sz w:val="22"/>
          <w:szCs w:val="22"/>
          <w:u w:val="single"/>
        </w:rPr>
        <w:lastRenderedPageBreak/>
        <w:t>Infrastructure</w:t>
      </w:r>
      <w:r w:rsidR="00CF5333" w:rsidRPr="00CA5253">
        <w:rPr>
          <w:b/>
          <w:sz w:val="22"/>
          <w:szCs w:val="22"/>
          <w:u w:val="single"/>
        </w:rPr>
        <w:t xml:space="preserve"> Support</w:t>
      </w:r>
      <w:r w:rsidRPr="00CA5253">
        <w:rPr>
          <w:b/>
          <w:sz w:val="22"/>
          <w:szCs w:val="22"/>
          <w:u w:val="single"/>
        </w:rPr>
        <w:t>:</w:t>
      </w:r>
    </w:p>
    <w:p w:rsidR="00D44019" w:rsidRPr="00CA5253" w:rsidRDefault="00D44019" w:rsidP="00D44019">
      <w:pPr>
        <w:ind w:left="1287"/>
        <w:rPr>
          <w:b/>
          <w:sz w:val="22"/>
          <w:szCs w:val="22"/>
          <w:u w:val="single"/>
        </w:rPr>
      </w:pPr>
    </w:p>
    <w:p w:rsidR="00D44019"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Training setup must have theory classrooms to accommodate a batch size of 20-30 students with LCD projector and Speaker.</w:t>
      </w:r>
    </w:p>
    <w:p w:rsidR="00D44019"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 xml:space="preserve">Lab infrastructure to perform the Practical of the subject. Lab infrastructure varies from course to course. </w:t>
      </w:r>
      <w:r w:rsidR="00056380">
        <w:rPr>
          <w:sz w:val="22"/>
          <w:szCs w:val="22"/>
        </w:rPr>
        <w:t>Centre</w:t>
      </w:r>
      <w:r w:rsidRPr="00CA5253">
        <w:rPr>
          <w:sz w:val="22"/>
          <w:szCs w:val="22"/>
        </w:rPr>
        <w:t xml:space="preserve"> will be authorized to only conduct the courses for which they have the Lab infrastructure available as per the specifications of </w:t>
      </w:r>
      <w:r w:rsidR="00956E63">
        <w:rPr>
          <w:sz w:val="22"/>
          <w:szCs w:val="22"/>
        </w:rPr>
        <w:t>PEIPL</w:t>
      </w:r>
      <w:r w:rsidRPr="00CA5253">
        <w:rPr>
          <w:sz w:val="22"/>
          <w:szCs w:val="22"/>
        </w:rPr>
        <w:t>/</w:t>
      </w:r>
      <w:r w:rsidR="00502A9F">
        <w:rPr>
          <w:sz w:val="22"/>
          <w:szCs w:val="22"/>
        </w:rPr>
        <w:t xml:space="preserve"> </w:t>
      </w:r>
      <w:r w:rsidRPr="00CA5253">
        <w:rPr>
          <w:sz w:val="22"/>
          <w:szCs w:val="22"/>
        </w:rPr>
        <w:t>NSDC/</w:t>
      </w:r>
      <w:r w:rsidR="00502A9F">
        <w:rPr>
          <w:sz w:val="22"/>
          <w:szCs w:val="22"/>
        </w:rPr>
        <w:t xml:space="preserve"> </w:t>
      </w:r>
      <w:r w:rsidRPr="00CA5253">
        <w:rPr>
          <w:sz w:val="22"/>
          <w:szCs w:val="22"/>
        </w:rPr>
        <w:t>SSC.</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All the class rooms and Labs must be hygienic having proper light and ventilation.</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Should have UPS/</w:t>
      </w:r>
      <w:r w:rsidR="009C2D7F">
        <w:rPr>
          <w:sz w:val="22"/>
          <w:szCs w:val="22"/>
        </w:rPr>
        <w:t xml:space="preserve"> </w:t>
      </w:r>
      <w:r w:rsidRPr="00CA5253">
        <w:rPr>
          <w:sz w:val="22"/>
          <w:szCs w:val="22"/>
        </w:rPr>
        <w:t>Generator of sufficient capacity as the power backup.</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Should have Biometric device for student attendance and CCTV/</w:t>
      </w:r>
      <w:r w:rsidR="009C2D7F">
        <w:rPr>
          <w:sz w:val="22"/>
          <w:szCs w:val="22"/>
        </w:rPr>
        <w:t xml:space="preserve"> </w:t>
      </w:r>
      <w:r w:rsidRPr="00CA5253">
        <w:rPr>
          <w:sz w:val="22"/>
          <w:szCs w:val="22"/>
        </w:rPr>
        <w:t>DVR for monitoring and recording of training session.</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Internet connection with a minimum of 2</w:t>
      </w:r>
      <w:r w:rsidR="009C2D7F">
        <w:rPr>
          <w:sz w:val="22"/>
          <w:szCs w:val="22"/>
        </w:rPr>
        <w:t xml:space="preserve"> </w:t>
      </w:r>
      <w:r w:rsidRPr="00CA5253">
        <w:rPr>
          <w:sz w:val="22"/>
          <w:szCs w:val="22"/>
        </w:rPr>
        <w:t>Mbps Bandwidth.</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 xml:space="preserve">The interior and exterior of the training </w:t>
      </w:r>
      <w:r w:rsidR="00851A59" w:rsidRPr="00CA5253">
        <w:rPr>
          <w:sz w:val="22"/>
          <w:szCs w:val="22"/>
        </w:rPr>
        <w:t>center</w:t>
      </w:r>
      <w:r w:rsidRPr="00CA5253">
        <w:rPr>
          <w:sz w:val="22"/>
          <w:szCs w:val="22"/>
        </w:rPr>
        <w:t xml:space="preserve"> shall always be maintained in good condition. </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 xml:space="preserve">Pay all the bills related to Electrical and water consumption and any taxes levied by </w:t>
      </w:r>
      <w:r w:rsidR="00AB47DC">
        <w:rPr>
          <w:sz w:val="22"/>
          <w:szCs w:val="22"/>
        </w:rPr>
        <w:t>government</w:t>
      </w:r>
      <w:r w:rsidRPr="00CA5253">
        <w:rPr>
          <w:sz w:val="22"/>
          <w:szCs w:val="22"/>
        </w:rPr>
        <w:t>.</w:t>
      </w:r>
    </w:p>
    <w:p w:rsidR="00A31FFB" w:rsidRPr="00CA5253" w:rsidRDefault="00A31FFB" w:rsidP="00CF5333">
      <w:pPr>
        <w:pStyle w:val="ListParagraph"/>
        <w:numPr>
          <w:ilvl w:val="0"/>
          <w:numId w:val="18"/>
        </w:numPr>
        <w:tabs>
          <w:tab w:val="left" w:pos="851"/>
        </w:tabs>
        <w:spacing w:after="120"/>
        <w:ind w:left="1418" w:hanging="284"/>
        <w:jc w:val="both"/>
        <w:rPr>
          <w:sz w:val="22"/>
          <w:szCs w:val="22"/>
        </w:rPr>
      </w:pPr>
      <w:r w:rsidRPr="00CA5253">
        <w:rPr>
          <w:sz w:val="22"/>
          <w:szCs w:val="22"/>
        </w:rPr>
        <w:t xml:space="preserve">Get the </w:t>
      </w:r>
      <w:r w:rsidR="00956E63">
        <w:rPr>
          <w:sz w:val="22"/>
          <w:szCs w:val="22"/>
        </w:rPr>
        <w:t>PEIPL</w:t>
      </w:r>
      <w:r w:rsidRPr="00CA5253">
        <w:rPr>
          <w:sz w:val="22"/>
          <w:szCs w:val="22"/>
        </w:rPr>
        <w:t xml:space="preserve"> </w:t>
      </w:r>
      <w:r w:rsidR="00AB47DC">
        <w:rPr>
          <w:sz w:val="22"/>
          <w:szCs w:val="22"/>
        </w:rPr>
        <w:t xml:space="preserve">Skill World </w:t>
      </w:r>
      <w:r w:rsidRPr="00CA5253">
        <w:rPr>
          <w:sz w:val="22"/>
          <w:szCs w:val="22"/>
        </w:rPr>
        <w:t xml:space="preserve">signage board done as per the artwork provided by </w:t>
      </w:r>
      <w:r w:rsidR="00956E63">
        <w:rPr>
          <w:sz w:val="22"/>
          <w:szCs w:val="22"/>
        </w:rPr>
        <w:t>PEIPL</w:t>
      </w:r>
      <w:r w:rsidRPr="00CA5253">
        <w:rPr>
          <w:sz w:val="22"/>
          <w:szCs w:val="22"/>
        </w:rPr>
        <w:t xml:space="preserve"> and </w:t>
      </w:r>
      <w:r w:rsidR="00D44019" w:rsidRPr="00CA5253">
        <w:rPr>
          <w:sz w:val="22"/>
          <w:szCs w:val="22"/>
        </w:rPr>
        <w:t>display</w:t>
      </w:r>
      <w:r w:rsidRPr="00CA5253">
        <w:rPr>
          <w:sz w:val="22"/>
          <w:szCs w:val="22"/>
        </w:rPr>
        <w:t xml:space="preserve"> outside the Training Center.</w:t>
      </w:r>
    </w:p>
    <w:p w:rsidR="00FC4438" w:rsidRDefault="00A31FFB" w:rsidP="00CA5253">
      <w:pPr>
        <w:pStyle w:val="ListParagraph"/>
        <w:tabs>
          <w:tab w:val="left" w:pos="851"/>
          <w:tab w:val="left" w:pos="1843"/>
        </w:tabs>
        <w:spacing w:after="120"/>
        <w:ind w:left="1418" w:hanging="284"/>
        <w:jc w:val="both"/>
        <w:rPr>
          <w:sz w:val="22"/>
          <w:szCs w:val="22"/>
        </w:rPr>
      </w:pPr>
      <w:r w:rsidRPr="00CA5253">
        <w:rPr>
          <w:sz w:val="22"/>
          <w:szCs w:val="22"/>
        </w:rPr>
        <w:t>10. Get the banners/</w:t>
      </w:r>
      <w:r w:rsidR="00BA4702">
        <w:rPr>
          <w:sz w:val="22"/>
          <w:szCs w:val="22"/>
        </w:rPr>
        <w:t xml:space="preserve"> </w:t>
      </w:r>
      <w:r w:rsidRPr="00CA5253">
        <w:rPr>
          <w:sz w:val="22"/>
          <w:szCs w:val="22"/>
        </w:rPr>
        <w:t xml:space="preserve">posters printed for the artwork shared by </w:t>
      </w:r>
      <w:r w:rsidR="00956E63">
        <w:rPr>
          <w:sz w:val="22"/>
          <w:szCs w:val="22"/>
        </w:rPr>
        <w:t>PEIPL</w:t>
      </w:r>
      <w:r w:rsidRPr="00CA5253">
        <w:rPr>
          <w:sz w:val="22"/>
          <w:szCs w:val="22"/>
        </w:rPr>
        <w:t xml:space="preserve"> PMKVY team and display</w:t>
      </w:r>
      <w:r w:rsidR="00CA5253">
        <w:rPr>
          <w:sz w:val="22"/>
          <w:szCs w:val="22"/>
        </w:rPr>
        <w:t xml:space="preserve"> it within the training premise.</w:t>
      </w:r>
    </w:p>
    <w:p w:rsidR="00CA5253" w:rsidRPr="00CA5253" w:rsidRDefault="00CA5253" w:rsidP="00CA5253">
      <w:pPr>
        <w:pStyle w:val="ListParagraph"/>
        <w:tabs>
          <w:tab w:val="left" w:pos="851"/>
          <w:tab w:val="left" w:pos="1843"/>
        </w:tabs>
        <w:spacing w:after="120"/>
        <w:ind w:left="1418" w:hanging="284"/>
        <w:jc w:val="both"/>
        <w:rPr>
          <w:sz w:val="22"/>
          <w:szCs w:val="22"/>
        </w:rPr>
      </w:pPr>
    </w:p>
    <w:p w:rsidR="00A31FFB" w:rsidRPr="00CA5253" w:rsidRDefault="00A31FFB" w:rsidP="00D44019">
      <w:pPr>
        <w:numPr>
          <w:ilvl w:val="0"/>
          <w:numId w:val="34"/>
        </w:numPr>
        <w:rPr>
          <w:b/>
          <w:sz w:val="22"/>
          <w:szCs w:val="22"/>
          <w:u w:val="single"/>
        </w:rPr>
      </w:pPr>
      <w:r w:rsidRPr="00CA5253">
        <w:rPr>
          <w:b/>
          <w:sz w:val="22"/>
          <w:szCs w:val="22"/>
          <w:u w:val="single"/>
        </w:rPr>
        <w:t>Faculty Services:</w:t>
      </w:r>
    </w:p>
    <w:p w:rsidR="00D44019" w:rsidRPr="00CA5253" w:rsidRDefault="00D44019" w:rsidP="00D44019">
      <w:pPr>
        <w:ind w:left="1287"/>
        <w:rPr>
          <w:b/>
          <w:sz w:val="22"/>
          <w:szCs w:val="22"/>
          <w:u w:val="single"/>
        </w:rPr>
      </w:pP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Provide vocational training services, through its members of Professional Training faculty, for the students who have enrolled under </w:t>
      </w:r>
      <w:r w:rsidR="00956E63">
        <w:rPr>
          <w:sz w:val="22"/>
          <w:szCs w:val="22"/>
        </w:rPr>
        <w:t>PEIPL</w:t>
      </w:r>
      <w:r w:rsidRPr="00CA5253">
        <w:rPr>
          <w:sz w:val="22"/>
          <w:szCs w:val="22"/>
        </w:rPr>
        <w:t>, for undertaking the courses.</w:t>
      </w:r>
    </w:p>
    <w:p w:rsidR="00A31FFB" w:rsidRPr="00CA5253" w:rsidRDefault="00956E63" w:rsidP="00D44019">
      <w:pPr>
        <w:pStyle w:val="ListParagraph"/>
        <w:numPr>
          <w:ilvl w:val="0"/>
          <w:numId w:val="30"/>
        </w:numPr>
        <w:spacing w:after="120"/>
        <w:ind w:left="1418" w:hanging="284"/>
        <w:contextualSpacing/>
        <w:jc w:val="both"/>
        <w:rPr>
          <w:sz w:val="22"/>
          <w:szCs w:val="22"/>
        </w:rPr>
      </w:pPr>
      <w:r>
        <w:rPr>
          <w:sz w:val="22"/>
          <w:szCs w:val="22"/>
        </w:rPr>
        <w:t>PEIPL</w:t>
      </w:r>
      <w:r w:rsidR="00A31FFB" w:rsidRPr="00CA5253">
        <w:rPr>
          <w:sz w:val="22"/>
          <w:szCs w:val="22"/>
        </w:rPr>
        <w:t>/</w:t>
      </w:r>
      <w:r w:rsidR="009C2D7F">
        <w:rPr>
          <w:sz w:val="22"/>
          <w:szCs w:val="22"/>
        </w:rPr>
        <w:t xml:space="preserve"> </w:t>
      </w:r>
      <w:r w:rsidR="00A31FFB" w:rsidRPr="00CA5253">
        <w:rPr>
          <w:sz w:val="22"/>
          <w:szCs w:val="22"/>
        </w:rPr>
        <w:t xml:space="preserve">Training </w:t>
      </w:r>
      <w:r w:rsidR="00056380">
        <w:rPr>
          <w:sz w:val="22"/>
          <w:szCs w:val="22"/>
        </w:rPr>
        <w:t>Centre</w:t>
      </w:r>
      <w:r w:rsidR="00A31FFB" w:rsidRPr="00CA5253">
        <w:rPr>
          <w:sz w:val="22"/>
          <w:szCs w:val="22"/>
        </w:rPr>
        <w:t xml:space="preserve"> will identify the Trainer suitable for imparting Training as per the Content/ Courseware approved by </w:t>
      </w:r>
      <w:r>
        <w:rPr>
          <w:sz w:val="22"/>
          <w:szCs w:val="22"/>
        </w:rPr>
        <w:t>PEIPL</w:t>
      </w:r>
      <w:r w:rsidR="00A31FFB" w:rsidRPr="00CA5253">
        <w:rPr>
          <w:sz w:val="22"/>
          <w:szCs w:val="22"/>
        </w:rPr>
        <w:t xml:space="preserve"> and respective SSC. </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Forward the Profile of Trainer to </w:t>
      </w:r>
      <w:r w:rsidR="00956E63">
        <w:rPr>
          <w:sz w:val="22"/>
          <w:szCs w:val="22"/>
        </w:rPr>
        <w:t>PEIPL</w:t>
      </w:r>
      <w:r w:rsidRPr="00CA5253">
        <w:rPr>
          <w:sz w:val="22"/>
          <w:szCs w:val="22"/>
        </w:rPr>
        <w:t xml:space="preserve"> Technical committee for assessment and approval of Trainer.</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Trainer must pass the </w:t>
      </w:r>
      <w:r w:rsidR="00D44019" w:rsidRPr="00CA5253">
        <w:rPr>
          <w:sz w:val="22"/>
          <w:szCs w:val="22"/>
        </w:rPr>
        <w:t>assessment</w:t>
      </w:r>
      <w:r w:rsidRPr="00CA5253">
        <w:rPr>
          <w:sz w:val="22"/>
          <w:szCs w:val="22"/>
        </w:rPr>
        <w:t xml:space="preserve"> conducted by </w:t>
      </w:r>
      <w:r w:rsidR="00956E63">
        <w:rPr>
          <w:sz w:val="22"/>
          <w:szCs w:val="22"/>
        </w:rPr>
        <w:t>PEIPL</w:t>
      </w:r>
      <w:r w:rsidRPr="00CA5253">
        <w:rPr>
          <w:sz w:val="22"/>
          <w:szCs w:val="22"/>
        </w:rPr>
        <w:t xml:space="preserve"> Technical </w:t>
      </w:r>
      <w:r w:rsidR="00D44019" w:rsidRPr="00CA5253">
        <w:rPr>
          <w:sz w:val="22"/>
          <w:szCs w:val="22"/>
        </w:rPr>
        <w:t>committee</w:t>
      </w:r>
      <w:r w:rsidRPr="00CA5253">
        <w:rPr>
          <w:sz w:val="22"/>
          <w:szCs w:val="22"/>
        </w:rPr>
        <w:t xml:space="preserve"> and only handle the courses for which they have been authorized. </w:t>
      </w:r>
    </w:p>
    <w:p w:rsidR="00A31FFB" w:rsidRPr="00CA5253" w:rsidRDefault="00A31FFB" w:rsidP="002812DA">
      <w:pPr>
        <w:pStyle w:val="ListParagraph"/>
        <w:numPr>
          <w:ilvl w:val="0"/>
          <w:numId w:val="30"/>
        </w:numPr>
        <w:spacing w:after="120"/>
        <w:ind w:left="1418" w:hanging="284"/>
        <w:contextualSpacing/>
        <w:jc w:val="both"/>
        <w:rPr>
          <w:sz w:val="22"/>
          <w:szCs w:val="22"/>
        </w:rPr>
      </w:pPr>
      <w:r w:rsidRPr="00CA5253">
        <w:rPr>
          <w:sz w:val="22"/>
          <w:szCs w:val="22"/>
        </w:rPr>
        <w:t xml:space="preserve">Trainer must ensure all the students in </w:t>
      </w:r>
      <w:r w:rsidR="002812DA">
        <w:rPr>
          <w:sz w:val="22"/>
          <w:szCs w:val="22"/>
        </w:rPr>
        <w:t xml:space="preserve">a </w:t>
      </w:r>
      <w:r w:rsidRPr="00CA5253">
        <w:rPr>
          <w:sz w:val="22"/>
          <w:szCs w:val="22"/>
        </w:rPr>
        <w:t xml:space="preserve">batch </w:t>
      </w:r>
      <w:r w:rsidR="002812DA">
        <w:rPr>
          <w:sz w:val="22"/>
          <w:szCs w:val="22"/>
        </w:rPr>
        <w:t>are</w:t>
      </w:r>
      <w:r w:rsidRPr="00CA5253">
        <w:rPr>
          <w:sz w:val="22"/>
          <w:szCs w:val="22"/>
        </w:rPr>
        <w:t xml:space="preserve"> enrolled in </w:t>
      </w:r>
      <w:r w:rsidR="00956E63">
        <w:rPr>
          <w:sz w:val="22"/>
          <w:szCs w:val="22"/>
        </w:rPr>
        <w:t>PEIPL</w:t>
      </w:r>
      <w:r w:rsidRPr="00CA5253">
        <w:rPr>
          <w:sz w:val="22"/>
          <w:szCs w:val="22"/>
        </w:rPr>
        <w:t xml:space="preserve"> ERP and NSDC </w:t>
      </w:r>
      <w:r w:rsidR="00724282">
        <w:rPr>
          <w:sz w:val="22"/>
          <w:szCs w:val="22"/>
        </w:rPr>
        <w:t>SMART</w:t>
      </w:r>
      <w:r w:rsidRPr="00CA5253">
        <w:rPr>
          <w:sz w:val="22"/>
          <w:szCs w:val="22"/>
        </w:rPr>
        <w:t>.</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Mark the daily attendance of students in ERP and ensure students are regular in the class. In case of student irregularity, generate an alert to </w:t>
      </w:r>
      <w:r w:rsidR="00956E63">
        <w:rPr>
          <w:sz w:val="22"/>
          <w:szCs w:val="22"/>
        </w:rPr>
        <w:t>PEIPL</w:t>
      </w:r>
      <w:r w:rsidRPr="00CA5253">
        <w:rPr>
          <w:sz w:val="22"/>
          <w:szCs w:val="22"/>
        </w:rPr>
        <w:t xml:space="preserve"> PMKVY team.</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Trainer must follow the day to day session mentioned in </w:t>
      </w:r>
      <w:r w:rsidR="00956E63">
        <w:rPr>
          <w:sz w:val="22"/>
          <w:szCs w:val="22"/>
        </w:rPr>
        <w:t>PEIPL</w:t>
      </w:r>
      <w:r w:rsidRPr="00CA5253">
        <w:rPr>
          <w:sz w:val="22"/>
          <w:szCs w:val="22"/>
        </w:rPr>
        <w:t xml:space="preserve"> ERP and guide the student to give feedback for each session.</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Inform about the batch completion to </w:t>
      </w:r>
      <w:r w:rsidR="00956E63">
        <w:rPr>
          <w:sz w:val="22"/>
          <w:szCs w:val="22"/>
        </w:rPr>
        <w:t>PEIPL</w:t>
      </w:r>
      <w:r w:rsidRPr="00CA5253">
        <w:rPr>
          <w:sz w:val="22"/>
          <w:szCs w:val="22"/>
        </w:rPr>
        <w:t xml:space="preserve"> PMKVY team one week in advance and ensure an internal assessment is conducted immediately after completion of the batch.</w:t>
      </w:r>
    </w:p>
    <w:p w:rsidR="00A31FFB" w:rsidRPr="00CA5253" w:rsidRDefault="00A31FFB" w:rsidP="00D44019">
      <w:pPr>
        <w:pStyle w:val="ListParagraph"/>
        <w:numPr>
          <w:ilvl w:val="0"/>
          <w:numId w:val="30"/>
        </w:numPr>
        <w:spacing w:after="120"/>
        <w:ind w:left="1418" w:hanging="284"/>
        <w:contextualSpacing/>
        <w:jc w:val="both"/>
        <w:rPr>
          <w:sz w:val="22"/>
          <w:szCs w:val="22"/>
        </w:rPr>
      </w:pPr>
      <w:r w:rsidRPr="00CA5253">
        <w:rPr>
          <w:sz w:val="22"/>
          <w:szCs w:val="22"/>
        </w:rPr>
        <w:t xml:space="preserve">An extra class of 4-5 days to be arranged for the student failing the internal assessment conducted by </w:t>
      </w:r>
      <w:r w:rsidR="00956E63">
        <w:rPr>
          <w:sz w:val="22"/>
          <w:szCs w:val="22"/>
        </w:rPr>
        <w:t>PEIPL</w:t>
      </w:r>
      <w:r w:rsidRPr="00CA5253">
        <w:rPr>
          <w:sz w:val="22"/>
          <w:szCs w:val="22"/>
        </w:rPr>
        <w:t xml:space="preserve"> PMKVY team.</w:t>
      </w:r>
    </w:p>
    <w:p w:rsidR="00A31FFB" w:rsidRPr="00CA5253" w:rsidRDefault="00CF5333" w:rsidP="00D44019">
      <w:pPr>
        <w:pStyle w:val="ListParagraph"/>
        <w:numPr>
          <w:ilvl w:val="0"/>
          <w:numId w:val="30"/>
        </w:numPr>
        <w:spacing w:after="120"/>
        <w:ind w:left="1418" w:hanging="284"/>
        <w:contextualSpacing/>
        <w:jc w:val="both"/>
        <w:rPr>
          <w:sz w:val="22"/>
          <w:szCs w:val="22"/>
        </w:rPr>
      </w:pPr>
      <w:r w:rsidRPr="00CA5253">
        <w:rPr>
          <w:sz w:val="22"/>
          <w:szCs w:val="22"/>
        </w:rPr>
        <w:t xml:space="preserve"> Ensure all the students </w:t>
      </w:r>
      <w:r w:rsidR="00A31FFB" w:rsidRPr="00CA5253">
        <w:rPr>
          <w:sz w:val="22"/>
          <w:szCs w:val="22"/>
        </w:rPr>
        <w:t>are present for Final assessment conducted by SSC.</w:t>
      </w:r>
    </w:p>
    <w:p w:rsidR="00A31FFB" w:rsidRPr="00CA5253" w:rsidRDefault="00A31FFB" w:rsidP="00A31FFB">
      <w:pPr>
        <w:spacing w:after="120"/>
        <w:ind w:left="360"/>
        <w:jc w:val="both"/>
        <w:rPr>
          <w:sz w:val="22"/>
          <w:szCs w:val="22"/>
        </w:rPr>
      </w:pPr>
    </w:p>
    <w:p w:rsidR="008E433A" w:rsidRDefault="008E433A">
      <w:pPr>
        <w:rPr>
          <w:b/>
          <w:sz w:val="22"/>
          <w:szCs w:val="22"/>
          <w:u w:val="single"/>
        </w:rPr>
      </w:pPr>
      <w:r>
        <w:rPr>
          <w:b/>
          <w:sz w:val="22"/>
          <w:szCs w:val="22"/>
          <w:u w:val="single"/>
        </w:rPr>
        <w:br w:type="page"/>
      </w:r>
    </w:p>
    <w:p w:rsidR="00A31FFB" w:rsidRPr="00CA5253" w:rsidRDefault="00851A59" w:rsidP="00D44019">
      <w:pPr>
        <w:pStyle w:val="BodyText"/>
        <w:spacing w:after="120"/>
        <w:ind w:left="567"/>
        <w:rPr>
          <w:rFonts w:ascii="Times New Roman" w:hAnsi="Times New Roman"/>
          <w:b/>
          <w:sz w:val="22"/>
          <w:szCs w:val="22"/>
          <w:u w:val="single"/>
        </w:rPr>
      </w:pPr>
      <w:r w:rsidRPr="00CA5253">
        <w:rPr>
          <w:rFonts w:ascii="Times New Roman" w:hAnsi="Times New Roman"/>
          <w:b/>
          <w:sz w:val="22"/>
          <w:szCs w:val="22"/>
          <w:u w:val="single"/>
        </w:rPr>
        <w:lastRenderedPageBreak/>
        <w:t xml:space="preserve">2.2 </w:t>
      </w:r>
      <w:r w:rsidR="00D44019" w:rsidRPr="00CA5253">
        <w:rPr>
          <w:rFonts w:ascii="Times New Roman" w:hAnsi="Times New Roman"/>
          <w:b/>
          <w:sz w:val="22"/>
          <w:szCs w:val="22"/>
          <w:u w:val="single"/>
        </w:rPr>
        <w:t>Responsibility</w:t>
      </w:r>
      <w:r w:rsidR="00A31FFB" w:rsidRPr="00CA5253">
        <w:rPr>
          <w:rFonts w:ascii="Times New Roman" w:hAnsi="Times New Roman"/>
          <w:b/>
          <w:sz w:val="22"/>
          <w:szCs w:val="22"/>
          <w:u w:val="single"/>
        </w:rPr>
        <w:t xml:space="preserve"> of </w:t>
      </w:r>
      <w:r w:rsidR="00956E63">
        <w:rPr>
          <w:rFonts w:ascii="Times New Roman" w:hAnsi="Times New Roman"/>
          <w:b/>
          <w:sz w:val="22"/>
          <w:szCs w:val="22"/>
          <w:u w:val="single"/>
        </w:rPr>
        <w:t>PEIPL</w:t>
      </w:r>
    </w:p>
    <w:p w:rsidR="00D44019" w:rsidRPr="00CA5253" w:rsidRDefault="00956E63" w:rsidP="00D44019">
      <w:pPr>
        <w:numPr>
          <w:ilvl w:val="0"/>
          <w:numId w:val="34"/>
        </w:numPr>
        <w:rPr>
          <w:b/>
          <w:sz w:val="22"/>
          <w:szCs w:val="22"/>
          <w:u w:val="single"/>
        </w:rPr>
      </w:pPr>
      <w:r>
        <w:rPr>
          <w:b/>
          <w:sz w:val="22"/>
          <w:szCs w:val="22"/>
          <w:u w:val="single"/>
        </w:rPr>
        <w:t>PEIPL</w:t>
      </w:r>
      <w:r w:rsidR="00D44019" w:rsidRPr="00CA5253">
        <w:rPr>
          <w:b/>
          <w:sz w:val="22"/>
          <w:szCs w:val="22"/>
          <w:u w:val="single"/>
        </w:rPr>
        <w:t xml:space="preserve"> </w:t>
      </w:r>
      <w:r w:rsidR="00AB47DC">
        <w:rPr>
          <w:b/>
          <w:sz w:val="22"/>
          <w:szCs w:val="22"/>
          <w:u w:val="single"/>
        </w:rPr>
        <w:t>Role</w:t>
      </w:r>
    </w:p>
    <w:p w:rsidR="00D44019" w:rsidRPr="00CA5253" w:rsidRDefault="00D44019" w:rsidP="00D44019">
      <w:pPr>
        <w:ind w:left="1287"/>
        <w:rPr>
          <w:b/>
          <w:sz w:val="22"/>
          <w:szCs w:val="22"/>
          <w:u w:val="single"/>
        </w:rPr>
      </w:pPr>
    </w:p>
    <w:p w:rsidR="00A31FFB" w:rsidRPr="00CA5253" w:rsidRDefault="009C2D7F" w:rsidP="00CF5333">
      <w:pPr>
        <w:numPr>
          <w:ilvl w:val="0"/>
          <w:numId w:val="36"/>
        </w:numPr>
        <w:tabs>
          <w:tab w:val="left" w:pos="1418"/>
        </w:tabs>
        <w:ind w:left="1418" w:hanging="284"/>
        <w:rPr>
          <w:sz w:val="22"/>
          <w:szCs w:val="22"/>
        </w:rPr>
      </w:pPr>
      <w:r>
        <w:rPr>
          <w:sz w:val="22"/>
          <w:szCs w:val="22"/>
        </w:rPr>
        <w:t>Co</w:t>
      </w:r>
      <w:r w:rsidR="00A31FFB" w:rsidRPr="00CA5253">
        <w:rPr>
          <w:sz w:val="22"/>
          <w:szCs w:val="22"/>
        </w:rPr>
        <w:t>ordinate with NSDC/</w:t>
      </w:r>
      <w:r w:rsidR="00BA4702">
        <w:rPr>
          <w:sz w:val="22"/>
          <w:szCs w:val="22"/>
        </w:rPr>
        <w:t xml:space="preserve"> </w:t>
      </w:r>
      <w:r w:rsidR="00A31FFB" w:rsidRPr="00CA5253">
        <w:rPr>
          <w:sz w:val="22"/>
          <w:szCs w:val="22"/>
        </w:rPr>
        <w:t xml:space="preserve">SSC to get the number </w:t>
      </w:r>
      <w:r w:rsidR="008367B3">
        <w:rPr>
          <w:sz w:val="22"/>
          <w:szCs w:val="22"/>
        </w:rPr>
        <w:t xml:space="preserve">of seats </w:t>
      </w:r>
      <w:r w:rsidR="00A31FFB" w:rsidRPr="00CA5253">
        <w:rPr>
          <w:sz w:val="22"/>
          <w:szCs w:val="22"/>
        </w:rPr>
        <w:t xml:space="preserve">under </w:t>
      </w:r>
      <w:r w:rsidR="008367B3">
        <w:rPr>
          <w:sz w:val="22"/>
          <w:szCs w:val="22"/>
        </w:rPr>
        <w:t xml:space="preserve">the </w:t>
      </w:r>
      <w:r w:rsidR="00A31FFB" w:rsidRPr="00CA5253">
        <w:rPr>
          <w:sz w:val="22"/>
          <w:szCs w:val="22"/>
        </w:rPr>
        <w:t>PMKVY program.</w:t>
      </w:r>
    </w:p>
    <w:p w:rsidR="00A31FFB"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Assist Training </w:t>
      </w:r>
      <w:r w:rsidR="00056380">
        <w:rPr>
          <w:sz w:val="22"/>
          <w:szCs w:val="22"/>
        </w:rPr>
        <w:t>Centre</w:t>
      </w:r>
      <w:r w:rsidRPr="00CA5253">
        <w:rPr>
          <w:sz w:val="22"/>
          <w:szCs w:val="22"/>
        </w:rPr>
        <w:t xml:space="preserve"> in identifying and </w:t>
      </w:r>
      <w:r w:rsidR="00851A59" w:rsidRPr="00CA5253">
        <w:rPr>
          <w:sz w:val="22"/>
          <w:szCs w:val="22"/>
        </w:rPr>
        <w:t>recruiting</w:t>
      </w:r>
      <w:r w:rsidRPr="00CA5253">
        <w:rPr>
          <w:sz w:val="22"/>
          <w:szCs w:val="22"/>
        </w:rPr>
        <w:t xml:space="preserve"> the Faculty, Counselor, Center Manager, Marketing </w:t>
      </w:r>
      <w:r w:rsidR="00851A59" w:rsidRPr="00CA5253">
        <w:rPr>
          <w:sz w:val="22"/>
          <w:szCs w:val="22"/>
        </w:rPr>
        <w:t>Executive</w:t>
      </w:r>
      <w:r w:rsidRPr="00CA5253">
        <w:rPr>
          <w:sz w:val="22"/>
          <w:szCs w:val="22"/>
        </w:rPr>
        <w:t xml:space="preserve"> and any other manpower required to run the Training </w:t>
      </w:r>
      <w:r w:rsidR="00AB47DC">
        <w:rPr>
          <w:sz w:val="22"/>
          <w:szCs w:val="22"/>
        </w:rPr>
        <w:t>C</w:t>
      </w:r>
      <w:r w:rsidRPr="00CA5253">
        <w:rPr>
          <w:sz w:val="22"/>
          <w:szCs w:val="22"/>
        </w:rPr>
        <w:t>entr</w:t>
      </w:r>
      <w:r w:rsidR="00AB47DC">
        <w:rPr>
          <w:sz w:val="22"/>
          <w:szCs w:val="22"/>
        </w:rPr>
        <w:t>e</w:t>
      </w:r>
      <w:r w:rsidRPr="00CA5253">
        <w:rPr>
          <w:sz w:val="22"/>
          <w:szCs w:val="22"/>
        </w:rPr>
        <w:t>.</w:t>
      </w:r>
    </w:p>
    <w:p w:rsidR="00A31FFB"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Offer orientation and training for each employee of Training </w:t>
      </w:r>
      <w:r w:rsidR="00056380">
        <w:rPr>
          <w:sz w:val="22"/>
          <w:szCs w:val="22"/>
        </w:rPr>
        <w:t>Centre</w:t>
      </w:r>
      <w:r w:rsidRPr="00CA5253">
        <w:rPr>
          <w:sz w:val="22"/>
          <w:szCs w:val="22"/>
        </w:rPr>
        <w:t xml:space="preserve"> based on their profile and the job role.</w:t>
      </w:r>
    </w:p>
    <w:p w:rsidR="00A31FFB"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Offer Train the Trainer program and share the Training Delivery Methodology along with required PPTs, videos and various software</w:t>
      </w:r>
      <w:r w:rsidR="009C2D7F">
        <w:rPr>
          <w:sz w:val="22"/>
          <w:szCs w:val="22"/>
        </w:rPr>
        <w:t xml:space="preserve"> applications</w:t>
      </w:r>
      <w:r w:rsidRPr="00CA5253">
        <w:rPr>
          <w:sz w:val="22"/>
          <w:szCs w:val="22"/>
        </w:rPr>
        <w:t>.</w:t>
      </w:r>
    </w:p>
    <w:p w:rsidR="00A31FFB"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Relay expert classes over Internet/</w:t>
      </w:r>
      <w:r w:rsidR="009C2D7F">
        <w:rPr>
          <w:sz w:val="22"/>
          <w:szCs w:val="22"/>
        </w:rPr>
        <w:t xml:space="preserve"> </w:t>
      </w:r>
      <w:r w:rsidRPr="00CA5253">
        <w:rPr>
          <w:sz w:val="22"/>
          <w:szCs w:val="22"/>
        </w:rPr>
        <w:t>VSAT to streamline the quality of training.</w:t>
      </w:r>
    </w:p>
    <w:p w:rsidR="00A31FFB"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Access to online contents and archive of expert lecture to the students </w:t>
      </w:r>
      <w:r w:rsidR="00CF5333" w:rsidRPr="00CA5253">
        <w:rPr>
          <w:sz w:val="22"/>
          <w:szCs w:val="22"/>
        </w:rPr>
        <w:t>enrolled</w:t>
      </w:r>
      <w:r w:rsidRPr="00CA5253">
        <w:rPr>
          <w:sz w:val="22"/>
          <w:szCs w:val="22"/>
        </w:rPr>
        <w:t xml:space="preserve"> with Training </w:t>
      </w:r>
      <w:r w:rsidR="00056380">
        <w:rPr>
          <w:sz w:val="22"/>
          <w:szCs w:val="22"/>
        </w:rPr>
        <w:t>Centre</w:t>
      </w:r>
      <w:r w:rsidRPr="00CA5253">
        <w:rPr>
          <w:sz w:val="22"/>
          <w:szCs w:val="22"/>
        </w:rPr>
        <w:t>.</w:t>
      </w:r>
    </w:p>
    <w:p w:rsidR="00A31FFB" w:rsidRPr="00CA5253" w:rsidRDefault="00A31FFB" w:rsidP="00CF5333">
      <w:pPr>
        <w:pStyle w:val="ListParagraph"/>
        <w:numPr>
          <w:ilvl w:val="0"/>
          <w:numId w:val="36"/>
        </w:numPr>
        <w:tabs>
          <w:tab w:val="left" w:pos="1418"/>
        </w:tabs>
        <w:spacing w:after="120"/>
        <w:ind w:left="1418" w:hanging="284"/>
        <w:rPr>
          <w:sz w:val="22"/>
          <w:szCs w:val="22"/>
        </w:rPr>
      </w:pPr>
      <w:r w:rsidRPr="00CA5253">
        <w:rPr>
          <w:sz w:val="22"/>
          <w:szCs w:val="22"/>
        </w:rPr>
        <w:t>Design</w:t>
      </w:r>
      <w:r w:rsidR="008367B3">
        <w:rPr>
          <w:sz w:val="22"/>
          <w:szCs w:val="22"/>
        </w:rPr>
        <w:t>s</w:t>
      </w:r>
      <w:r w:rsidRPr="00CA5253">
        <w:rPr>
          <w:sz w:val="22"/>
          <w:szCs w:val="22"/>
        </w:rPr>
        <w:t xml:space="preserve"> </w:t>
      </w:r>
      <w:r w:rsidR="008367B3">
        <w:rPr>
          <w:sz w:val="22"/>
          <w:szCs w:val="22"/>
        </w:rPr>
        <w:t>will be</w:t>
      </w:r>
      <w:r w:rsidRPr="00CA5253">
        <w:rPr>
          <w:sz w:val="22"/>
          <w:szCs w:val="22"/>
        </w:rPr>
        <w:t xml:space="preserve"> provide</w:t>
      </w:r>
      <w:r w:rsidR="008367B3">
        <w:rPr>
          <w:sz w:val="22"/>
          <w:szCs w:val="22"/>
        </w:rPr>
        <w:t>d</w:t>
      </w:r>
      <w:r w:rsidRPr="00CA5253">
        <w:rPr>
          <w:sz w:val="22"/>
          <w:szCs w:val="22"/>
        </w:rPr>
        <w:t xml:space="preserve"> </w:t>
      </w:r>
      <w:r w:rsidR="008367B3">
        <w:rPr>
          <w:sz w:val="22"/>
          <w:szCs w:val="22"/>
        </w:rPr>
        <w:t xml:space="preserve">for </w:t>
      </w:r>
      <w:r w:rsidRPr="00CA5253">
        <w:rPr>
          <w:sz w:val="22"/>
          <w:szCs w:val="22"/>
        </w:rPr>
        <w:t xml:space="preserve">the following material </w:t>
      </w:r>
      <w:r w:rsidR="008367B3">
        <w:rPr>
          <w:sz w:val="22"/>
          <w:szCs w:val="22"/>
        </w:rPr>
        <w:t>free of</w:t>
      </w:r>
      <w:r w:rsidRPr="00CA5253">
        <w:rPr>
          <w:sz w:val="22"/>
          <w:szCs w:val="22"/>
        </w:rPr>
        <w:t xml:space="preserve"> cost to Training </w:t>
      </w:r>
      <w:r w:rsidR="00056380">
        <w:rPr>
          <w:sz w:val="22"/>
          <w:szCs w:val="22"/>
        </w:rPr>
        <w:t>Centre</w:t>
      </w:r>
    </w:p>
    <w:p w:rsidR="00A31FFB" w:rsidRPr="00CA5253" w:rsidRDefault="00A31FFB" w:rsidP="00CF5333">
      <w:pPr>
        <w:pStyle w:val="ListParagraph"/>
        <w:numPr>
          <w:ilvl w:val="2"/>
          <w:numId w:val="36"/>
        </w:numPr>
        <w:spacing w:after="120"/>
        <w:ind w:left="1418" w:firstLine="283"/>
        <w:rPr>
          <w:sz w:val="22"/>
          <w:szCs w:val="22"/>
        </w:rPr>
      </w:pPr>
      <w:r w:rsidRPr="00CA5253">
        <w:rPr>
          <w:sz w:val="22"/>
          <w:szCs w:val="22"/>
        </w:rPr>
        <w:t xml:space="preserve">Enquiry/ Admission forms; </w:t>
      </w:r>
    </w:p>
    <w:p w:rsidR="00A31FFB" w:rsidRPr="00CA5253" w:rsidRDefault="00A31FFB" w:rsidP="00CF5333">
      <w:pPr>
        <w:numPr>
          <w:ilvl w:val="2"/>
          <w:numId w:val="36"/>
        </w:numPr>
        <w:spacing w:after="120"/>
        <w:ind w:left="1418" w:firstLine="283"/>
        <w:jc w:val="both"/>
        <w:rPr>
          <w:sz w:val="22"/>
          <w:szCs w:val="22"/>
        </w:rPr>
      </w:pPr>
      <w:r w:rsidRPr="00CA5253">
        <w:rPr>
          <w:sz w:val="22"/>
          <w:szCs w:val="22"/>
        </w:rPr>
        <w:t>Prospectus/</w:t>
      </w:r>
      <w:r w:rsidR="009C2D7F">
        <w:rPr>
          <w:sz w:val="22"/>
          <w:szCs w:val="22"/>
        </w:rPr>
        <w:t xml:space="preserve"> </w:t>
      </w:r>
      <w:r w:rsidRPr="00CA5253">
        <w:rPr>
          <w:sz w:val="22"/>
          <w:szCs w:val="22"/>
        </w:rPr>
        <w:t xml:space="preserve">Brochures  </w:t>
      </w:r>
    </w:p>
    <w:p w:rsidR="00A31FFB" w:rsidRPr="00CA5253" w:rsidRDefault="00A31FFB" w:rsidP="00CF5333">
      <w:pPr>
        <w:numPr>
          <w:ilvl w:val="2"/>
          <w:numId w:val="36"/>
        </w:numPr>
        <w:spacing w:after="120"/>
        <w:ind w:left="1418" w:firstLine="283"/>
        <w:jc w:val="both"/>
        <w:rPr>
          <w:sz w:val="22"/>
          <w:szCs w:val="22"/>
        </w:rPr>
      </w:pPr>
      <w:r w:rsidRPr="00CA5253">
        <w:rPr>
          <w:sz w:val="22"/>
          <w:szCs w:val="22"/>
        </w:rPr>
        <w:t>Invoice/</w:t>
      </w:r>
      <w:r w:rsidR="009C2D7F">
        <w:rPr>
          <w:sz w:val="22"/>
          <w:szCs w:val="22"/>
        </w:rPr>
        <w:t xml:space="preserve"> </w:t>
      </w:r>
      <w:r w:rsidRPr="00CA5253">
        <w:rPr>
          <w:sz w:val="22"/>
          <w:szCs w:val="22"/>
        </w:rPr>
        <w:t xml:space="preserve">Receipt Book </w:t>
      </w:r>
    </w:p>
    <w:p w:rsidR="00A31FFB" w:rsidRPr="00CA5253" w:rsidRDefault="00A31FFB" w:rsidP="00CF5333">
      <w:pPr>
        <w:numPr>
          <w:ilvl w:val="2"/>
          <w:numId w:val="36"/>
        </w:numPr>
        <w:spacing w:after="120"/>
        <w:ind w:left="1418" w:firstLine="283"/>
        <w:jc w:val="both"/>
        <w:rPr>
          <w:sz w:val="22"/>
          <w:szCs w:val="22"/>
        </w:rPr>
      </w:pPr>
      <w:r w:rsidRPr="00CA5253">
        <w:rPr>
          <w:sz w:val="22"/>
          <w:szCs w:val="22"/>
        </w:rPr>
        <w:t xml:space="preserve">Posters, Banners and other publicity materials; </w:t>
      </w:r>
    </w:p>
    <w:p w:rsidR="00A31FFB" w:rsidRPr="00CA5253" w:rsidRDefault="00A31FFB" w:rsidP="00CF5333">
      <w:pPr>
        <w:numPr>
          <w:ilvl w:val="2"/>
          <w:numId w:val="36"/>
        </w:numPr>
        <w:spacing w:after="120"/>
        <w:ind w:left="1418" w:firstLine="283"/>
        <w:jc w:val="both"/>
        <w:rPr>
          <w:sz w:val="22"/>
          <w:szCs w:val="22"/>
        </w:rPr>
      </w:pPr>
      <w:r w:rsidRPr="00CA5253">
        <w:rPr>
          <w:sz w:val="22"/>
          <w:szCs w:val="22"/>
        </w:rPr>
        <w:t xml:space="preserve">Identity cards;  </w:t>
      </w:r>
    </w:p>
    <w:p w:rsidR="00A31FFB" w:rsidRPr="00CA5253" w:rsidRDefault="00C117D9" w:rsidP="00CF5333">
      <w:pPr>
        <w:numPr>
          <w:ilvl w:val="2"/>
          <w:numId w:val="36"/>
        </w:numPr>
        <w:spacing w:after="120"/>
        <w:ind w:left="1418" w:firstLine="283"/>
        <w:jc w:val="both"/>
        <w:rPr>
          <w:sz w:val="22"/>
          <w:szCs w:val="22"/>
        </w:rPr>
      </w:pPr>
      <w:r>
        <w:rPr>
          <w:sz w:val="22"/>
          <w:szCs w:val="22"/>
        </w:rPr>
        <w:t>Any other report, paper</w:t>
      </w:r>
      <w:r w:rsidR="00A31FFB" w:rsidRPr="00CA5253">
        <w:rPr>
          <w:sz w:val="22"/>
          <w:szCs w:val="22"/>
        </w:rPr>
        <w:t>, etc., considered necessary.</w:t>
      </w:r>
    </w:p>
    <w:p w:rsidR="00A31FFB" w:rsidRPr="009C2D7F" w:rsidRDefault="00FC4438" w:rsidP="009C2D7F">
      <w:pPr>
        <w:pStyle w:val="ListParagraph"/>
        <w:tabs>
          <w:tab w:val="left" w:pos="1418"/>
        </w:tabs>
        <w:ind w:left="1418" w:hanging="284"/>
        <w:jc w:val="both"/>
        <w:rPr>
          <w:sz w:val="22"/>
          <w:szCs w:val="22"/>
        </w:rPr>
      </w:pPr>
      <w:r w:rsidRPr="00CA5253">
        <w:rPr>
          <w:sz w:val="22"/>
          <w:szCs w:val="22"/>
        </w:rPr>
        <w:tab/>
      </w:r>
      <w:r w:rsidR="00A31FFB" w:rsidRPr="00CA5253">
        <w:rPr>
          <w:sz w:val="22"/>
          <w:szCs w:val="22"/>
        </w:rPr>
        <w:t xml:space="preserve">Training </w:t>
      </w:r>
      <w:r w:rsidR="00056380">
        <w:rPr>
          <w:sz w:val="22"/>
          <w:szCs w:val="22"/>
        </w:rPr>
        <w:t>Centre</w:t>
      </w:r>
      <w:r w:rsidR="00A31FFB" w:rsidRPr="00CA5253">
        <w:rPr>
          <w:sz w:val="22"/>
          <w:szCs w:val="22"/>
        </w:rPr>
        <w:t xml:space="preserve"> shall </w:t>
      </w:r>
      <w:r w:rsidR="008367B3">
        <w:rPr>
          <w:sz w:val="22"/>
          <w:szCs w:val="22"/>
        </w:rPr>
        <w:t xml:space="preserve">get the branding and other administrative material for </w:t>
      </w:r>
      <w:r w:rsidR="00A31FFB" w:rsidRPr="00CA5253">
        <w:rPr>
          <w:sz w:val="22"/>
          <w:szCs w:val="22"/>
        </w:rPr>
        <w:t>th</w:t>
      </w:r>
      <w:r w:rsidR="00CF5333" w:rsidRPr="00CA5253">
        <w:rPr>
          <w:sz w:val="22"/>
          <w:szCs w:val="22"/>
        </w:rPr>
        <w:t xml:space="preserve">e above items </w:t>
      </w:r>
      <w:r w:rsidR="008367B3">
        <w:rPr>
          <w:sz w:val="22"/>
          <w:szCs w:val="22"/>
        </w:rPr>
        <w:t>printed as per the design criteria and minimum stock</w:t>
      </w:r>
      <w:r w:rsidR="00A31FFB" w:rsidRPr="009C2D7F">
        <w:rPr>
          <w:sz w:val="22"/>
          <w:szCs w:val="22"/>
        </w:rPr>
        <w:t xml:space="preserve"> levels. </w:t>
      </w:r>
    </w:p>
    <w:p w:rsidR="00D44019"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Share </w:t>
      </w:r>
      <w:r w:rsidR="009C2D7F">
        <w:rPr>
          <w:sz w:val="22"/>
          <w:szCs w:val="22"/>
        </w:rPr>
        <w:t>the Marketing material and know</w:t>
      </w:r>
      <w:r w:rsidRPr="00CA5253">
        <w:rPr>
          <w:sz w:val="22"/>
          <w:szCs w:val="22"/>
        </w:rPr>
        <w:t>how of various advertisement and Publicity.</w:t>
      </w:r>
    </w:p>
    <w:p w:rsidR="00D44019"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Create and assign the access to </w:t>
      </w:r>
      <w:r w:rsidR="00956E63">
        <w:rPr>
          <w:sz w:val="22"/>
          <w:szCs w:val="22"/>
        </w:rPr>
        <w:t>PEIPL</w:t>
      </w:r>
      <w:r w:rsidRPr="00CA5253">
        <w:rPr>
          <w:sz w:val="22"/>
          <w:szCs w:val="22"/>
        </w:rPr>
        <w:t xml:space="preserve"> ERP for enrolling the candidates under “PMKVY” award program. </w:t>
      </w:r>
    </w:p>
    <w:p w:rsidR="00D44019"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Monitor the quality of Training and guide the Training </w:t>
      </w:r>
      <w:r w:rsidR="00056380">
        <w:rPr>
          <w:sz w:val="22"/>
          <w:szCs w:val="22"/>
        </w:rPr>
        <w:t>Centre</w:t>
      </w:r>
      <w:r w:rsidRPr="00CA5253">
        <w:rPr>
          <w:sz w:val="22"/>
          <w:szCs w:val="22"/>
        </w:rPr>
        <w:t xml:space="preserve"> for the required </w:t>
      </w:r>
      <w:r w:rsidR="00D44019" w:rsidRPr="00CA5253">
        <w:rPr>
          <w:sz w:val="22"/>
          <w:szCs w:val="22"/>
        </w:rPr>
        <w:t>improvements</w:t>
      </w:r>
      <w:r w:rsidRPr="00CA5253">
        <w:rPr>
          <w:sz w:val="22"/>
          <w:szCs w:val="22"/>
        </w:rPr>
        <w:t>.</w:t>
      </w:r>
    </w:p>
    <w:p w:rsidR="00D44019" w:rsidRPr="00CA5253" w:rsidRDefault="00A31FFB" w:rsidP="002812DA">
      <w:pPr>
        <w:pStyle w:val="ListParagraph"/>
        <w:numPr>
          <w:ilvl w:val="0"/>
          <w:numId w:val="36"/>
        </w:numPr>
        <w:tabs>
          <w:tab w:val="left" w:pos="1418"/>
        </w:tabs>
        <w:ind w:left="1418" w:hanging="284"/>
        <w:rPr>
          <w:sz w:val="22"/>
          <w:szCs w:val="22"/>
        </w:rPr>
      </w:pPr>
      <w:r w:rsidRPr="00CA5253">
        <w:rPr>
          <w:sz w:val="22"/>
          <w:szCs w:val="22"/>
        </w:rPr>
        <w:t xml:space="preserve">Offer placement support to candidates </w:t>
      </w:r>
      <w:r w:rsidR="009C2D7F">
        <w:rPr>
          <w:sz w:val="22"/>
          <w:szCs w:val="22"/>
        </w:rPr>
        <w:t xml:space="preserve">who have </w:t>
      </w:r>
      <w:r w:rsidR="00D44019" w:rsidRPr="00CA5253">
        <w:rPr>
          <w:sz w:val="22"/>
          <w:szCs w:val="22"/>
        </w:rPr>
        <w:t>successfully</w:t>
      </w:r>
      <w:r w:rsidRPr="00CA5253">
        <w:rPr>
          <w:sz w:val="22"/>
          <w:szCs w:val="22"/>
        </w:rPr>
        <w:t xml:space="preserve"> completed the course and satisfy the </w:t>
      </w:r>
      <w:r w:rsidR="00851A59" w:rsidRPr="00CA5253">
        <w:rPr>
          <w:sz w:val="22"/>
          <w:szCs w:val="22"/>
        </w:rPr>
        <w:t>placement</w:t>
      </w:r>
      <w:r w:rsidRPr="00CA5253">
        <w:rPr>
          <w:sz w:val="22"/>
          <w:szCs w:val="22"/>
        </w:rPr>
        <w:t xml:space="preserve"> terms and condition</w:t>
      </w:r>
      <w:r w:rsidR="009C2D7F">
        <w:rPr>
          <w:sz w:val="22"/>
          <w:szCs w:val="22"/>
        </w:rPr>
        <w:t>s</w:t>
      </w:r>
      <w:r w:rsidRPr="00CA5253">
        <w:rPr>
          <w:sz w:val="22"/>
          <w:szCs w:val="22"/>
        </w:rPr>
        <w:t>.</w:t>
      </w:r>
    </w:p>
    <w:p w:rsidR="009360D6" w:rsidRPr="008A6FB0" w:rsidRDefault="00956E63" w:rsidP="008A6FB0">
      <w:pPr>
        <w:pStyle w:val="ListParagraph"/>
        <w:numPr>
          <w:ilvl w:val="0"/>
          <w:numId w:val="36"/>
        </w:numPr>
        <w:tabs>
          <w:tab w:val="left" w:pos="1418"/>
        </w:tabs>
        <w:spacing w:after="120"/>
        <w:ind w:left="1418" w:hanging="284"/>
        <w:rPr>
          <w:sz w:val="22"/>
          <w:szCs w:val="22"/>
        </w:rPr>
      </w:pPr>
      <w:r>
        <w:rPr>
          <w:sz w:val="22"/>
          <w:szCs w:val="22"/>
        </w:rPr>
        <w:t>PEIPL</w:t>
      </w:r>
      <w:r w:rsidR="00A31FFB" w:rsidRPr="00CA5253">
        <w:rPr>
          <w:sz w:val="22"/>
          <w:szCs w:val="22"/>
        </w:rPr>
        <w:t xml:space="preserve"> will approach NSDC or such other agencies for the fina</w:t>
      </w:r>
      <w:r w:rsidR="009C2D7F">
        <w:rPr>
          <w:sz w:val="22"/>
          <w:szCs w:val="22"/>
        </w:rPr>
        <w:t>ncial and</w:t>
      </w:r>
      <w:r w:rsidR="00A31FFB" w:rsidRPr="00CA5253">
        <w:rPr>
          <w:sz w:val="22"/>
          <w:szCs w:val="22"/>
        </w:rPr>
        <w:t>/</w:t>
      </w:r>
      <w:r w:rsidR="009C2D7F">
        <w:rPr>
          <w:sz w:val="22"/>
          <w:szCs w:val="22"/>
        </w:rPr>
        <w:t xml:space="preserve"> </w:t>
      </w:r>
      <w:r w:rsidR="00A31FFB" w:rsidRPr="00CA5253">
        <w:rPr>
          <w:sz w:val="22"/>
          <w:szCs w:val="22"/>
        </w:rPr>
        <w:t>or Technical or marketing support for organizing the vocational training courses, under its name (</w:t>
      </w:r>
      <w:r>
        <w:rPr>
          <w:sz w:val="22"/>
          <w:szCs w:val="22"/>
        </w:rPr>
        <w:t>PEIPL</w:t>
      </w:r>
      <w:r w:rsidR="00A31FFB" w:rsidRPr="00CA5253">
        <w:rPr>
          <w:sz w:val="22"/>
          <w:szCs w:val="22"/>
        </w:rPr>
        <w:t xml:space="preserve">) and Training </w:t>
      </w:r>
      <w:r w:rsidR="00056380">
        <w:rPr>
          <w:sz w:val="22"/>
          <w:szCs w:val="22"/>
        </w:rPr>
        <w:t>Centre</w:t>
      </w:r>
      <w:r w:rsidR="00A31FFB" w:rsidRPr="00CA5253">
        <w:rPr>
          <w:sz w:val="22"/>
          <w:szCs w:val="22"/>
        </w:rPr>
        <w:t xml:space="preserve"> will provide unconditional support to </w:t>
      </w:r>
      <w:r>
        <w:rPr>
          <w:sz w:val="22"/>
          <w:szCs w:val="22"/>
        </w:rPr>
        <w:t>PEIPL</w:t>
      </w:r>
      <w:r w:rsidR="00A31FFB" w:rsidRPr="00CA5253">
        <w:rPr>
          <w:sz w:val="22"/>
          <w:szCs w:val="22"/>
        </w:rPr>
        <w:t xml:space="preserve"> in this regard, during the term of this MOU and/</w:t>
      </w:r>
      <w:r w:rsidR="009C2D7F">
        <w:rPr>
          <w:sz w:val="22"/>
          <w:szCs w:val="22"/>
        </w:rPr>
        <w:t xml:space="preserve"> </w:t>
      </w:r>
      <w:r w:rsidR="00A31FFB" w:rsidRPr="00CA5253">
        <w:rPr>
          <w:sz w:val="22"/>
          <w:szCs w:val="22"/>
        </w:rPr>
        <w:t>or any subsequent commercial agreements that may be executed between the parties.</w:t>
      </w:r>
    </w:p>
    <w:p w:rsidR="008367B3" w:rsidRPr="008367B3" w:rsidRDefault="008367B3" w:rsidP="008367B3">
      <w:pPr>
        <w:ind w:left="1287"/>
        <w:rPr>
          <w:sz w:val="22"/>
          <w:szCs w:val="22"/>
        </w:rPr>
      </w:pPr>
    </w:p>
    <w:p w:rsidR="00A31FFB" w:rsidRPr="003B687E" w:rsidRDefault="009360D6" w:rsidP="009360D6">
      <w:pPr>
        <w:numPr>
          <w:ilvl w:val="0"/>
          <w:numId w:val="34"/>
        </w:numPr>
        <w:rPr>
          <w:b/>
          <w:sz w:val="22"/>
          <w:szCs w:val="22"/>
          <w:u w:val="single"/>
        </w:rPr>
      </w:pPr>
      <w:r w:rsidRPr="00CA5253">
        <w:rPr>
          <w:b/>
          <w:sz w:val="22"/>
          <w:szCs w:val="22"/>
          <w:u w:val="single"/>
        </w:rPr>
        <w:t>Monitoring, Quality Control &amp; Travel</w:t>
      </w:r>
    </w:p>
    <w:p w:rsidR="009360D6" w:rsidRPr="00CA5253" w:rsidRDefault="009360D6" w:rsidP="009360D6">
      <w:pPr>
        <w:ind w:left="1287"/>
        <w:rPr>
          <w:sz w:val="22"/>
          <w:szCs w:val="22"/>
        </w:rPr>
      </w:pP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Share NSDC </w:t>
      </w:r>
      <w:r w:rsidR="00724282">
        <w:rPr>
          <w:sz w:val="22"/>
          <w:szCs w:val="22"/>
        </w:rPr>
        <w:t>SMART</w:t>
      </w:r>
      <w:r w:rsidRPr="00CA5253">
        <w:rPr>
          <w:sz w:val="22"/>
          <w:szCs w:val="22"/>
        </w:rPr>
        <w:t xml:space="preserve"> Excel sheet with Training </w:t>
      </w:r>
      <w:r w:rsidR="00056380">
        <w:rPr>
          <w:sz w:val="22"/>
          <w:szCs w:val="22"/>
        </w:rPr>
        <w:t>Centre</w:t>
      </w:r>
      <w:r w:rsidRPr="00CA5253">
        <w:rPr>
          <w:sz w:val="22"/>
          <w:szCs w:val="22"/>
        </w:rPr>
        <w:t>.</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Co-ordinate with Training </w:t>
      </w:r>
      <w:r w:rsidR="00056380">
        <w:rPr>
          <w:sz w:val="22"/>
          <w:szCs w:val="22"/>
        </w:rPr>
        <w:t>Centre</w:t>
      </w:r>
      <w:r w:rsidRPr="00CA5253">
        <w:rPr>
          <w:sz w:val="22"/>
          <w:szCs w:val="22"/>
        </w:rPr>
        <w:t xml:space="preserve"> to </w:t>
      </w:r>
      <w:r w:rsidR="008367B3">
        <w:rPr>
          <w:sz w:val="22"/>
          <w:szCs w:val="22"/>
        </w:rPr>
        <w:t>upload</w:t>
      </w:r>
      <w:r w:rsidRPr="00CA5253">
        <w:rPr>
          <w:sz w:val="22"/>
          <w:szCs w:val="22"/>
        </w:rPr>
        <w:t xml:space="preserve"> the student detail in Excel, Check the AADHAR and other details to </w:t>
      </w:r>
      <w:r w:rsidR="00D44019" w:rsidRPr="00CA5253">
        <w:rPr>
          <w:sz w:val="22"/>
          <w:szCs w:val="22"/>
        </w:rPr>
        <w:t>enroll</w:t>
      </w:r>
      <w:r w:rsidRPr="00CA5253">
        <w:rPr>
          <w:sz w:val="22"/>
          <w:szCs w:val="22"/>
        </w:rPr>
        <w:t xml:space="preserve"> the student with NSDC/</w:t>
      </w:r>
      <w:r w:rsidR="009C2D7F">
        <w:rPr>
          <w:sz w:val="22"/>
          <w:szCs w:val="22"/>
        </w:rPr>
        <w:t xml:space="preserve"> </w:t>
      </w:r>
      <w:r w:rsidRPr="00CA5253">
        <w:rPr>
          <w:sz w:val="22"/>
          <w:szCs w:val="22"/>
        </w:rPr>
        <w:t xml:space="preserve">SSC for “PMKVY” Award program by uploading the Excel sheet on NSDC </w:t>
      </w:r>
      <w:r w:rsidR="00724282">
        <w:rPr>
          <w:sz w:val="22"/>
          <w:szCs w:val="22"/>
        </w:rPr>
        <w:t>SMART</w:t>
      </w:r>
      <w:r w:rsidRPr="00CA5253">
        <w:rPr>
          <w:sz w:val="22"/>
          <w:szCs w:val="22"/>
        </w:rPr>
        <w:t>.</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Assist Training </w:t>
      </w:r>
      <w:r w:rsidR="00056380">
        <w:rPr>
          <w:sz w:val="22"/>
          <w:szCs w:val="22"/>
        </w:rPr>
        <w:t>Centre</w:t>
      </w:r>
      <w:r w:rsidRPr="00CA5253">
        <w:rPr>
          <w:sz w:val="22"/>
          <w:szCs w:val="22"/>
        </w:rPr>
        <w:t xml:space="preserve"> to enter the details of student in </w:t>
      </w:r>
      <w:r w:rsidR="008367B3">
        <w:rPr>
          <w:sz w:val="22"/>
          <w:szCs w:val="22"/>
        </w:rPr>
        <w:t>necessary formats</w:t>
      </w:r>
      <w:r w:rsidRPr="00CA5253">
        <w:rPr>
          <w:sz w:val="22"/>
          <w:szCs w:val="22"/>
        </w:rPr>
        <w:t>.</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Generate invoice, create batch and assign student in the batch.</w:t>
      </w:r>
    </w:p>
    <w:p w:rsidR="00A31FFB" w:rsidRPr="00CA5253" w:rsidRDefault="009C2D7F" w:rsidP="009360D6">
      <w:pPr>
        <w:pStyle w:val="ListParagraph"/>
        <w:numPr>
          <w:ilvl w:val="0"/>
          <w:numId w:val="32"/>
        </w:numPr>
        <w:spacing w:after="120"/>
        <w:ind w:left="1418" w:hanging="284"/>
        <w:contextualSpacing/>
        <w:rPr>
          <w:sz w:val="22"/>
          <w:szCs w:val="22"/>
        </w:rPr>
      </w:pPr>
      <w:r>
        <w:rPr>
          <w:sz w:val="22"/>
          <w:szCs w:val="22"/>
        </w:rPr>
        <w:t>Co</w:t>
      </w:r>
      <w:r w:rsidR="00A31FFB" w:rsidRPr="00CA5253">
        <w:rPr>
          <w:sz w:val="22"/>
          <w:szCs w:val="22"/>
        </w:rPr>
        <w:t xml:space="preserve">ordinate with assessor and Training </w:t>
      </w:r>
      <w:r w:rsidR="00056380">
        <w:rPr>
          <w:sz w:val="22"/>
          <w:szCs w:val="22"/>
        </w:rPr>
        <w:t>Centre</w:t>
      </w:r>
      <w:r w:rsidR="00A31FFB" w:rsidRPr="00CA5253">
        <w:rPr>
          <w:sz w:val="22"/>
          <w:szCs w:val="22"/>
        </w:rPr>
        <w:t xml:space="preserve"> for conduct of Final assessment.</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Monitor the attendance and collect the feedback from the students.</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Coordinate with Training </w:t>
      </w:r>
      <w:r w:rsidR="00056380">
        <w:rPr>
          <w:sz w:val="22"/>
          <w:szCs w:val="22"/>
        </w:rPr>
        <w:t>Centre</w:t>
      </w:r>
      <w:r w:rsidRPr="00CA5253">
        <w:rPr>
          <w:sz w:val="22"/>
          <w:szCs w:val="22"/>
        </w:rPr>
        <w:t xml:space="preserve"> and </w:t>
      </w:r>
      <w:r w:rsidR="00956E63">
        <w:rPr>
          <w:sz w:val="22"/>
          <w:szCs w:val="22"/>
        </w:rPr>
        <w:t>PEIPL</w:t>
      </w:r>
      <w:r w:rsidRPr="00CA5253">
        <w:rPr>
          <w:sz w:val="22"/>
          <w:szCs w:val="22"/>
        </w:rPr>
        <w:t xml:space="preserve"> Technical Team to conduct the internal assessment on completion of the training program.</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Coordinate with NSDC and SSC for Assessment of student who completed their Training. </w:t>
      </w:r>
    </w:p>
    <w:p w:rsidR="00A31FFB" w:rsidRPr="00CA5253" w:rsidRDefault="00A31FFB" w:rsidP="009360D6">
      <w:pPr>
        <w:pStyle w:val="ListParagraph"/>
        <w:numPr>
          <w:ilvl w:val="0"/>
          <w:numId w:val="32"/>
        </w:numPr>
        <w:spacing w:after="120"/>
        <w:ind w:left="1418" w:hanging="284"/>
        <w:contextualSpacing/>
        <w:rPr>
          <w:sz w:val="22"/>
          <w:szCs w:val="22"/>
        </w:rPr>
      </w:pPr>
      <w:r w:rsidRPr="00CA5253">
        <w:rPr>
          <w:sz w:val="22"/>
          <w:szCs w:val="22"/>
        </w:rPr>
        <w:t xml:space="preserve">Coordinate with SSC to get the certificate of student passed the assessment and issue it to student through Training </w:t>
      </w:r>
      <w:r w:rsidR="00056380">
        <w:rPr>
          <w:sz w:val="22"/>
          <w:szCs w:val="22"/>
        </w:rPr>
        <w:t>Centre</w:t>
      </w:r>
      <w:r w:rsidRPr="00CA5253">
        <w:rPr>
          <w:sz w:val="22"/>
          <w:szCs w:val="22"/>
        </w:rPr>
        <w:t xml:space="preserve">. </w:t>
      </w:r>
    </w:p>
    <w:p w:rsidR="009360D6" w:rsidRPr="00CA5253" w:rsidRDefault="009360D6" w:rsidP="009360D6">
      <w:pPr>
        <w:pStyle w:val="ListParagraph"/>
        <w:numPr>
          <w:ilvl w:val="0"/>
          <w:numId w:val="32"/>
        </w:numPr>
        <w:spacing w:after="120"/>
        <w:ind w:left="1418" w:hanging="284"/>
        <w:contextualSpacing/>
        <w:rPr>
          <w:sz w:val="22"/>
          <w:szCs w:val="22"/>
        </w:rPr>
      </w:pPr>
      <w:r w:rsidRPr="00CA5253">
        <w:rPr>
          <w:sz w:val="22"/>
          <w:szCs w:val="22"/>
        </w:rPr>
        <w:t xml:space="preserve">Visit Training location for verification of Training infrastructure and take the feedback of student and employees of Training </w:t>
      </w:r>
      <w:r w:rsidR="00056380">
        <w:rPr>
          <w:sz w:val="22"/>
          <w:szCs w:val="22"/>
        </w:rPr>
        <w:t>Centre</w:t>
      </w:r>
      <w:r w:rsidRPr="00CA5253">
        <w:rPr>
          <w:sz w:val="22"/>
          <w:szCs w:val="22"/>
        </w:rPr>
        <w:t>.</w:t>
      </w:r>
    </w:p>
    <w:p w:rsidR="00A31FFB" w:rsidRPr="00CA5253" w:rsidRDefault="00A31FFB" w:rsidP="009360D6">
      <w:pPr>
        <w:numPr>
          <w:ilvl w:val="0"/>
          <w:numId w:val="34"/>
        </w:numPr>
        <w:rPr>
          <w:b/>
          <w:sz w:val="22"/>
          <w:szCs w:val="22"/>
          <w:u w:val="single"/>
        </w:rPr>
      </w:pPr>
      <w:r w:rsidRPr="00CA5253">
        <w:rPr>
          <w:b/>
          <w:sz w:val="22"/>
          <w:szCs w:val="22"/>
          <w:u w:val="single"/>
        </w:rPr>
        <w:lastRenderedPageBreak/>
        <w:t>Courseware</w:t>
      </w:r>
      <w:r w:rsidR="00D44019" w:rsidRPr="00CA5253">
        <w:rPr>
          <w:b/>
          <w:sz w:val="22"/>
          <w:szCs w:val="22"/>
          <w:u w:val="single"/>
        </w:rPr>
        <w:t xml:space="preserve"> and Internal Assessment</w:t>
      </w:r>
      <w:r w:rsidRPr="00CA5253">
        <w:rPr>
          <w:b/>
          <w:sz w:val="22"/>
          <w:szCs w:val="22"/>
          <w:u w:val="single"/>
        </w:rPr>
        <w:t>:</w:t>
      </w:r>
    </w:p>
    <w:p w:rsidR="009360D6" w:rsidRPr="00CA5253" w:rsidRDefault="009360D6" w:rsidP="009360D6">
      <w:pPr>
        <w:ind w:left="1287"/>
        <w:rPr>
          <w:b/>
          <w:sz w:val="22"/>
          <w:szCs w:val="22"/>
          <w:u w:val="single"/>
        </w:rPr>
      </w:pPr>
    </w:p>
    <w:p w:rsidR="00A31FFB" w:rsidRPr="00CA5253" w:rsidRDefault="00A31FFB" w:rsidP="009360D6">
      <w:pPr>
        <w:pStyle w:val="ListParagraph"/>
        <w:numPr>
          <w:ilvl w:val="0"/>
          <w:numId w:val="33"/>
        </w:numPr>
        <w:spacing w:after="120"/>
        <w:ind w:left="1418" w:hanging="284"/>
        <w:contextualSpacing/>
        <w:jc w:val="both"/>
        <w:rPr>
          <w:sz w:val="22"/>
          <w:szCs w:val="22"/>
        </w:rPr>
      </w:pPr>
      <w:r w:rsidRPr="00CA5253">
        <w:rPr>
          <w:sz w:val="22"/>
          <w:szCs w:val="22"/>
        </w:rPr>
        <w:t>Understand the Qualification pack published by the respective Sector skill council.</w:t>
      </w:r>
    </w:p>
    <w:p w:rsidR="00A31FFB" w:rsidRPr="00CA5253" w:rsidRDefault="00A31FFB" w:rsidP="009360D6">
      <w:pPr>
        <w:pStyle w:val="ListParagraph"/>
        <w:numPr>
          <w:ilvl w:val="0"/>
          <w:numId w:val="33"/>
        </w:numPr>
        <w:spacing w:after="120"/>
        <w:ind w:left="1418" w:hanging="284"/>
        <w:contextualSpacing/>
        <w:jc w:val="both"/>
        <w:rPr>
          <w:sz w:val="22"/>
          <w:szCs w:val="22"/>
        </w:rPr>
      </w:pPr>
      <w:r w:rsidRPr="00CA5253">
        <w:rPr>
          <w:sz w:val="22"/>
          <w:szCs w:val="22"/>
        </w:rPr>
        <w:t>Develop OBF (Output based Framework) based on NOS defined in Qualification pack and take the approval of respective SSC.</w:t>
      </w:r>
    </w:p>
    <w:p w:rsidR="00A31FFB" w:rsidRPr="00CA5253" w:rsidRDefault="00A31FFB" w:rsidP="009360D6">
      <w:pPr>
        <w:pStyle w:val="ListParagraph"/>
        <w:numPr>
          <w:ilvl w:val="0"/>
          <w:numId w:val="33"/>
        </w:numPr>
        <w:spacing w:after="120"/>
        <w:ind w:left="1418" w:hanging="284"/>
        <w:contextualSpacing/>
        <w:jc w:val="both"/>
        <w:rPr>
          <w:sz w:val="22"/>
          <w:szCs w:val="22"/>
        </w:rPr>
      </w:pPr>
      <w:r w:rsidRPr="00CA5253">
        <w:rPr>
          <w:sz w:val="22"/>
          <w:szCs w:val="22"/>
        </w:rPr>
        <w:t>Develop Course syllabus and the courseware and take the approval of respective SSC.</w:t>
      </w:r>
    </w:p>
    <w:p w:rsidR="00A31FFB" w:rsidRPr="00CA5253" w:rsidRDefault="00A31FFB" w:rsidP="009360D6">
      <w:pPr>
        <w:pStyle w:val="ListParagraph"/>
        <w:numPr>
          <w:ilvl w:val="0"/>
          <w:numId w:val="33"/>
        </w:numPr>
        <w:spacing w:after="120"/>
        <w:ind w:left="1418" w:hanging="284"/>
        <w:contextualSpacing/>
        <w:jc w:val="both"/>
        <w:rPr>
          <w:sz w:val="22"/>
          <w:szCs w:val="22"/>
        </w:rPr>
      </w:pPr>
      <w:r w:rsidRPr="00CA5253">
        <w:rPr>
          <w:sz w:val="22"/>
          <w:szCs w:val="22"/>
        </w:rPr>
        <w:t>Pr</w:t>
      </w:r>
      <w:r w:rsidR="003B687E">
        <w:rPr>
          <w:sz w:val="22"/>
          <w:szCs w:val="22"/>
        </w:rPr>
        <w:t>ovide</w:t>
      </w:r>
      <w:r w:rsidRPr="00CA5253">
        <w:rPr>
          <w:sz w:val="22"/>
          <w:szCs w:val="22"/>
        </w:rPr>
        <w:t xml:space="preserve"> the </w:t>
      </w:r>
      <w:r w:rsidR="003B687E">
        <w:rPr>
          <w:sz w:val="22"/>
          <w:szCs w:val="22"/>
        </w:rPr>
        <w:t xml:space="preserve">soft copy of the courseware </w:t>
      </w:r>
      <w:r w:rsidR="003B687E" w:rsidRPr="00CA5253">
        <w:rPr>
          <w:sz w:val="22"/>
          <w:szCs w:val="22"/>
        </w:rPr>
        <w:t xml:space="preserve">to the Training </w:t>
      </w:r>
      <w:r w:rsidR="003B687E">
        <w:rPr>
          <w:sz w:val="22"/>
          <w:szCs w:val="22"/>
        </w:rPr>
        <w:t>Centre</w:t>
      </w:r>
      <w:r w:rsidR="003B687E" w:rsidRPr="00CA5253">
        <w:rPr>
          <w:sz w:val="22"/>
          <w:szCs w:val="22"/>
        </w:rPr>
        <w:t xml:space="preserve"> during the commencement of the training program.</w:t>
      </w:r>
    </w:p>
    <w:p w:rsidR="000E3043" w:rsidRPr="00CA5253" w:rsidRDefault="00A31FFB" w:rsidP="009360D6">
      <w:pPr>
        <w:pStyle w:val="ListParagraph"/>
        <w:numPr>
          <w:ilvl w:val="0"/>
          <w:numId w:val="33"/>
        </w:numPr>
        <w:spacing w:after="120"/>
        <w:ind w:left="1418" w:hanging="284"/>
        <w:contextualSpacing/>
        <w:jc w:val="both"/>
        <w:rPr>
          <w:sz w:val="22"/>
          <w:szCs w:val="22"/>
        </w:rPr>
      </w:pPr>
      <w:r w:rsidRPr="00CA5253">
        <w:rPr>
          <w:sz w:val="22"/>
          <w:szCs w:val="22"/>
        </w:rPr>
        <w:t xml:space="preserve">Create online library for the students having archive of expert </w:t>
      </w:r>
      <w:r w:rsidR="009360D6" w:rsidRPr="00CA5253">
        <w:rPr>
          <w:sz w:val="22"/>
          <w:szCs w:val="22"/>
        </w:rPr>
        <w:t>lecture</w:t>
      </w:r>
      <w:r w:rsidRPr="00CA5253">
        <w:rPr>
          <w:sz w:val="22"/>
          <w:szCs w:val="22"/>
        </w:rPr>
        <w:t xml:space="preserve">, PPTs, Videos, </w:t>
      </w:r>
      <w:r w:rsidR="00524F66" w:rsidRPr="00CA5253">
        <w:rPr>
          <w:sz w:val="22"/>
          <w:szCs w:val="22"/>
        </w:rPr>
        <w:t xml:space="preserve">Maintaining of discipline, students’ interaction with industry experts, </w:t>
      </w:r>
      <w:r w:rsidR="0022142D" w:rsidRPr="00CA5253">
        <w:rPr>
          <w:sz w:val="22"/>
          <w:szCs w:val="22"/>
        </w:rPr>
        <w:t xml:space="preserve">on time completion of </w:t>
      </w:r>
      <w:r w:rsidR="00524F66" w:rsidRPr="00CA5253">
        <w:rPr>
          <w:sz w:val="22"/>
          <w:szCs w:val="22"/>
        </w:rPr>
        <w:t xml:space="preserve">the </w:t>
      </w:r>
      <w:r w:rsidR="005D1783" w:rsidRPr="00CA5253">
        <w:rPr>
          <w:sz w:val="22"/>
          <w:szCs w:val="22"/>
        </w:rPr>
        <w:t>c</w:t>
      </w:r>
      <w:r w:rsidR="00524F66" w:rsidRPr="00CA5253">
        <w:rPr>
          <w:sz w:val="22"/>
          <w:szCs w:val="22"/>
        </w:rPr>
        <w:t>urriculum, administration of the final qualifying examination and ensuring the completion of the certification process.</w:t>
      </w:r>
    </w:p>
    <w:p w:rsidR="00CF5333" w:rsidRPr="00CA5253" w:rsidRDefault="00CF5333" w:rsidP="009360D6">
      <w:pPr>
        <w:pStyle w:val="ListParagraph"/>
        <w:numPr>
          <w:ilvl w:val="0"/>
          <w:numId w:val="33"/>
        </w:numPr>
        <w:spacing w:after="120"/>
        <w:ind w:left="1418" w:hanging="284"/>
        <w:contextualSpacing/>
        <w:jc w:val="both"/>
        <w:rPr>
          <w:sz w:val="22"/>
          <w:szCs w:val="22"/>
        </w:rPr>
      </w:pPr>
      <w:r w:rsidRPr="00CA5253">
        <w:rPr>
          <w:sz w:val="22"/>
          <w:szCs w:val="22"/>
        </w:rPr>
        <w:t>Conduct online internal assessment at the end of the course.</w:t>
      </w:r>
    </w:p>
    <w:p w:rsidR="00FC4438" w:rsidRPr="00CA5253" w:rsidRDefault="00FC4438" w:rsidP="00CA5253">
      <w:pPr>
        <w:pStyle w:val="BodyText"/>
        <w:spacing w:after="120"/>
        <w:rPr>
          <w:rFonts w:ascii="Times New Roman" w:hAnsi="Times New Roman"/>
          <w:b/>
          <w:sz w:val="22"/>
          <w:szCs w:val="22"/>
          <w:u w:val="single"/>
        </w:rPr>
      </w:pPr>
    </w:p>
    <w:p w:rsidR="002D6FF9" w:rsidRPr="008A6FB0" w:rsidRDefault="002D6FF9" w:rsidP="002D6FF9">
      <w:pPr>
        <w:pStyle w:val="BodyText"/>
        <w:numPr>
          <w:ilvl w:val="0"/>
          <w:numId w:val="6"/>
        </w:numPr>
        <w:spacing w:after="120"/>
        <w:ind w:left="567" w:firstLine="0"/>
        <w:rPr>
          <w:rFonts w:ascii="Times New Roman" w:hAnsi="Times New Roman"/>
          <w:b/>
          <w:sz w:val="22"/>
          <w:szCs w:val="22"/>
          <w:u w:val="single"/>
        </w:rPr>
      </w:pPr>
      <w:r w:rsidRPr="00CA5253">
        <w:rPr>
          <w:rFonts w:ascii="Times New Roman" w:hAnsi="Times New Roman"/>
          <w:b/>
          <w:sz w:val="22"/>
          <w:szCs w:val="22"/>
          <w:u w:val="single"/>
        </w:rPr>
        <w:t>Course Fee Description</w:t>
      </w:r>
    </w:p>
    <w:p w:rsidR="002D6FF9" w:rsidRPr="00CA5253" w:rsidRDefault="002D6FF9" w:rsidP="001806F7">
      <w:pPr>
        <w:ind w:left="1134"/>
        <w:rPr>
          <w:sz w:val="22"/>
          <w:szCs w:val="22"/>
        </w:rPr>
      </w:pPr>
      <w:r w:rsidRPr="00CA5253">
        <w:rPr>
          <w:sz w:val="22"/>
          <w:szCs w:val="22"/>
        </w:rPr>
        <w:t>T</w:t>
      </w:r>
      <w:r w:rsidR="008367B3">
        <w:rPr>
          <w:sz w:val="22"/>
          <w:szCs w:val="22"/>
        </w:rPr>
        <w:t>raining Centre</w:t>
      </w:r>
      <w:r w:rsidRPr="00CA5253">
        <w:rPr>
          <w:sz w:val="22"/>
          <w:szCs w:val="22"/>
        </w:rPr>
        <w:t xml:space="preserve"> will share the</w:t>
      </w:r>
      <w:r w:rsidR="002812DA">
        <w:rPr>
          <w:sz w:val="22"/>
          <w:szCs w:val="22"/>
        </w:rPr>
        <w:t>ir</w:t>
      </w:r>
      <w:r w:rsidRPr="00CA5253">
        <w:rPr>
          <w:sz w:val="22"/>
          <w:szCs w:val="22"/>
        </w:rPr>
        <w:t xml:space="preserve"> account number with </w:t>
      </w:r>
      <w:r w:rsidR="00956E63">
        <w:rPr>
          <w:sz w:val="22"/>
          <w:szCs w:val="22"/>
        </w:rPr>
        <w:t>PEIPL</w:t>
      </w:r>
      <w:r w:rsidR="002812DA">
        <w:rPr>
          <w:sz w:val="22"/>
          <w:szCs w:val="22"/>
        </w:rPr>
        <w:t xml:space="preserve">. </w:t>
      </w:r>
      <w:r w:rsidR="00956E63">
        <w:rPr>
          <w:sz w:val="22"/>
          <w:szCs w:val="22"/>
        </w:rPr>
        <w:t>PEIPL</w:t>
      </w:r>
      <w:r w:rsidRPr="00CA5253">
        <w:rPr>
          <w:sz w:val="22"/>
          <w:szCs w:val="22"/>
        </w:rPr>
        <w:t xml:space="preserve"> will transfer the share of </w:t>
      </w:r>
      <w:r w:rsidR="008367B3">
        <w:rPr>
          <w:sz w:val="22"/>
          <w:szCs w:val="22"/>
        </w:rPr>
        <w:t xml:space="preserve">the Training Centre </w:t>
      </w:r>
      <w:r w:rsidRPr="00CA5253">
        <w:rPr>
          <w:sz w:val="22"/>
          <w:szCs w:val="22"/>
        </w:rPr>
        <w:t>TP to their account</w:t>
      </w:r>
      <w:r w:rsidR="002812DA">
        <w:rPr>
          <w:sz w:val="22"/>
          <w:szCs w:val="22"/>
        </w:rPr>
        <w:t xml:space="preserve"> in the ratio 30%:50%:20% as the NSDC releases the payments as </w:t>
      </w:r>
      <w:r w:rsidR="001806F7">
        <w:rPr>
          <w:sz w:val="22"/>
          <w:szCs w:val="22"/>
        </w:rPr>
        <w:t xml:space="preserve">initial </w:t>
      </w:r>
      <w:r w:rsidR="002812DA">
        <w:rPr>
          <w:sz w:val="22"/>
          <w:szCs w:val="22"/>
        </w:rPr>
        <w:t>30% is paid on completion of mobilisation, upload of student details in SMART portal of NSDC and commencement of the course</w:t>
      </w:r>
      <w:r w:rsidR="001806F7">
        <w:rPr>
          <w:sz w:val="22"/>
          <w:szCs w:val="22"/>
        </w:rPr>
        <w:t xml:space="preserve">; 50% of the payment would be released on </w:t>
      </w:r>
      <w:r w:rsidR="003B687E">
        <w:rPr>
          <w:sz w:val="22"/>
          <w:szCs w:val="22"/>
        </w:rPr>
        <w:t xml:space="preserve">successful </w:t>
      </w:r>
      <w:r w:rsidR="001806F7">
        <w:rPr>
          <w:sz w:val="22"/>
          <w:szCs w:val="22"/>
        </w:rPr>
        <w:t xml:space="preserve">completion of the course by the Training </w:t>
      </w:r>
      <w:r w:rsidR="00056380">
        <w:rPr>
          <w:sz w:val="22"/>
          <w:szCs w:val="22"/>
        </w:rPr>
        <w:t>Centre</w:t>
      </w:r>
      <w:r w:rsidR="001806F7">
        <w:rPr>
          <w:sz w:val="22"/>
          <w:szCs w:val="22"/>
        </w:rPr>
        <w:t xml:space="preserve"> and subject to students qualifying the assessment conducted by the SSC (Sector Skill Council) and balance 20% of the fee would be payable on placement of the trained and qualified candidates. Most of the technical courses NSDC will be paying </w:t>
      </w:r>
      <w:proofErr w:type="spellStart"/>
      <w:r w:rsidR="001806F7">
        <w:rPr>
          <w:sz w:val="22"/>
          <w:szCs w:val="22"/>
        </w:rPr>
        <w:t>Rs</w:t>
      </w:r>
      <w:proofErr w:type="spellEnd"/>
      <w:r w:rsidR="001806F7">
        <w:rPr>
          <w:sz w:val="22"/>
          <w:szCs w:val="22"/>
        </w:rPr>
        <w:t>. 3</w:t>
      </w:r>
      <w:r w:rsidR="00283D93">
        <w:rPr>
          <w:sz w:val="22"/>
          <w:szCs w:val="22"/>
        </w:rPr>
        <w:t>4.70</w:t>
      </w:r>
      <w:r w:rsidR="001806F7">
        <w:rPr>
          <w:sz w:val="22"/>
          <w:szCs w:val="22"/>
        </w:rPr>
        <w:t xml:space="preserve"> per hour</w:t>
      </w:r>
      <w:r w:rsidR="00056380">
        <w:rPr>
          <w:sz w:val="22"/>
          <w:szCs w:val="22"/>
        </w:rPr>
        <w:t>*</w:t>
      </w:r>
      <w:r w:rsidR="001806F7">
        <w:rPr>
          <w:sz w:val="22"/>
          <w:szCs w:val="22"/>
        </w:rPr>
        <w:t xml:space="preserve"> </w:t>
      </w:r>
      <w:r w:rsidR="00283D93">
        <w:rPr>
          <w:sz w:val="22"/>
          <w:szCs w:val="22"/>
        </w:rPr>
        <w:t xml:space="preserve">(Cat-II) &amp; </w:t>
      </w:r>
      <w:proofErr w:type="spellStart"/>
      <w:r w:rsidR="00283D93">
        <w:rPr>
          <w:sz w:val="22"/>
          <w:szCs w:val="22"/>
        </w:rPr>
        <w:t>Rs</w:t>
      </w:r>
      <w:proofErr w:type="spellEnd"/>
      <w:r w:rsidR="00283D93">
        <w:rPr>
          <w:sz w:val="22"/>
          <w:szCs w:val="22"/>
        </w:rPr>
        <w:t xml:space="preserve">. 40.5 (Cat-I) </w:t>
      </w:r>
      <w:r w:rsidR="001806F7">
        <w:rPr>
          <w:sz w:val="22"/>
          <w:szCs w:val="22"/>
        </w:rPr>
        <w:t xml:space="preserve">per student. </w:t>
      </w:r>
      <w:r w:rsidR="00283D93">
        <w:rPr>
          <w:sz w:val="22"/>
          <w:szCs w:val="22"/>
        </w:rPr>
        <w:t xml:space="preserve">Similarly Non-technical/ service oriented courses would be paid </w:t>
      </w:r>
      <w:proofErr w:type="spellStart"/>
      <w:r w:rsidR="00283D93">
        <w:rPr>
          <w:sz w:val="22"/>
          <w:szCs w:val="22"/>
        </w:rPr>
        <w:t>Rs</w:t>
      </w:r>
      <w:proofErr w:type="spellEnd"/>
      <w:r w:rsidR="00283D93">
        <w:rPr>
          <w:sz w:val="22"/>
          <w:szCs w:val="22"/>
        </w:rPr>
        <w:t xml:space="preserve">. 28.90 per hour* (Cat-III). </w:t>
      </w:r>
      <w:r w:rsidR="001806F7">
        <w:rPr>
          <w:sz w:val="22"/>
          <w:szCs w:val="22"/>
        </w:rPr>
        <w:t xml:space="preserve">In case, the Training </w:t>
      </w:r>
      <w:r w:rsidR="00056380">
        <w:rPr>
          <w:sz w:val="22"/>
          <w:szCs w:val="22"/>
        </w:rPr>
        <w:t>Centre</w:t>
      </w:r>
      <w:r w:rsidR="001806F7">
        <w:rPr>
          <w:sz w:val="22"/>
          <w:szCs w:val="22"/>
        </w:rPr>
        <w:t xml:space="preserve"> is unable to place the candidate, they will not be </w:t>
      </w:r>
      <w:r w:rsidR="003B687E">
        <w:rPr>
          <w:sz w:val="22"/>
          <w:szCs w:val="22"/>
        </w:rPr>
        <w:t>eligible</w:t>
      </w:r>
      <w:r w:rsidR="001806F7">
        <w:rPr>
          <w:sz w:val="22"/>
          <w:szCs w:val="22"/>
        </w:rPr>
        <w:t xml:space="preserve"> to get the 20% of the fee allocated for placement.</w:t>
      </w:r>
      <w:r w:rsidRPr="00CA5253">
        <w:rPr>
          <w:sz w:val="22"/>
          <w:szCs w:val="22"/>
        </w:rPr>
        <w:t xml:space="preserve"> Trainee </w:t>
      </w:r>
      <w:r w:rsidR="00283D93">
        <w:rPr>
          <w:sz w:val="22"/>
          <w:szCs w:val="22"/>
        </w:rPr>
        <w:t xml:space="preserve">must not be charged any </w:t>
      </w:r>
      <w:r w:rsidRPr="00CA5253">
        <w:rPr>
          <w:sz w:val="22"/>
          <w:szCs w:val="22"/>
        </w:rPr>
        <w:t xml:space="preserve">assessment fee </w:t>
      </w:r>
      <w:r w:rsidR="00283D93">
        <w:rPr>
          <w:sz w:val="22"/>
          <w:szCs w:val="22"/>
        </w:rPr>
        <w:t>or any other admission fee for these courses</w:t>
      </w:r>
      <w:r w:rsidRPr="00CA5253">
        <w:rPr>
          <w:sz w:val="22"/>
          <w:szCs w:val="22"/>
        </w:rPr>
        <w:t>. So again the Training and the assessment comes free to the Trainee.</w:t>
      </w:r>
    </w:p>
    <w:p w:rsidR="006A03C1" w:rsidRPr="00056380" w:rsidRDefault="00056380" w:rsidP="006A03C1">
      <w:pPr>
        <w:pStyle w:val="BodyText"/>
        <w:spacing w:after="120"/>
        <w:ind w:left="1080"/>
        <w:rPr>
          <w:rFonts w:ascii="Times New Roman" w:hAnsi="Times New Roman"/>
          <w:b/>
          <w:i/>
          <w:sz w:val="14"/>
          <w:szCs w:val="22"/>
        </w:rPr>
      </w:pPr>
      <w:r w:rsidRPr="00056380">
        <w:rPr>
          <w:rFonts w:ascii="Times New Roman" w:hAnsi="Times New Roman"/>
          <w:b/>
          <w:i/>
          <w:sz w:val="14"/>
          <w:szCs w:val="22"/>
        </w:rPr>
        <w:t>*Fee varies as per Job Role Allocated</w:t>
      </w:r>
      <w:r w:rsidR="0086188B">
        <w:rPr>
          <w:rFonts w:ascii="Times New Roman" w:hAnsi="Times New Roman"/>
          <w:b/>
          <w:i/>
          <w:sz w:val="14"/>
          <w:szCs w:val="22"/>
        </w:rPr>
        <w:t xml:space="preserve"> and revenue share as per the roles decided by the respective parties</w:t>
      </w:r>
    </w:p>
    <w:p w:rsidR="00B617D6" w:rsidRPr="00CA5253" w:rsidRDefault="00B617D6" w:rsidP="00FC4438">
      <w:pPr>
        <w:pStyle w:val="BodyText"/>
        <w:numPr>
          <w:ilvl w:val="0"/>
          <w:numId w:val="6"/>
        </w:numPr>
        <w:spacing w:after="120"/>
        <w:rPr>
          <w:rFonts w:ascii="Times New Roman" w:hAnsi="Times New Roman"/>
          <w:b/>
          <w:sz w:val="22"/>
          <w:szCs w:val="22"/>
        </w:rPr>
      </w:pPr>
      <w:r w:rsidRPr="00CA5253">
        <w:rPr>
          <w:rFonts w:ascii="Times New Roman" w:hAnsi="Times New Roman"/>
          <w:b/>
          <w:sz w:val="22"/>
          <w:szCs w:val="22"/>
        </w:rPr>
        <w:t>C</w:t>
      </w:r>
      <w:r w:rsidR="00667443" w:rsidRPr="00CA5253">
        <w:rPr>
          <w:rFonts w:ascii="Times New Roman" w:hAnsi="Times New Roman"/>
          <w:b/>
          <w:sz w:val="22"/>
          <w:szCs w:val="22"/>
        </w:rPr>
        <w:t>onsideration</w:t>
      </w:r>
    </w:p>
    <w:p w:rsidR="005F409E" w:rsidRPr="00CA5253" w:rsidRDefault="00956E63" w:rsidP="007C671D">
      <w:pPr>
        <w:pStyle w:val="ListParagraph"/>
        <w:numPr>
          <w:ilvl w:val="0"/>
          <w:numId w:val="38"/>
        </w:numPr>
        <w:spacing w:after="120"/>
        <w:contextualSpacing/>
        <w:jc w:val="both"/>
        <w:rPr>
          <w:sz w:val="22"/>
          <w:szCs w:val="22"/>
        </w:rPr>
      </w:pPr>
      <w:r>
        <w:rPr>
          <w:sz w:val="22"/>
          <w:szCs w:val="22"/>
        </w:rPr>
        <w:t>PEIPL</w:t>
      </w:r>
      <w:r w:rsidR="00B17C57" w:rsidRPr="00CA5253">
        <w:rPr>
          <w:sz w:val="22"/>
          <w:szCs w:val="22"/>
        </w:rPr>
        <w:t xml:space="preserve"> has agreed to offer </w:t>
      </w:r>
      <w:r w:rsidR="00851A59" w:rsidRPr="00CA5253">
        <w:rPr>
          <w:sz w:val="22"/>
          <w:szCs w:val="22"/>
        </w:rPr>
        <w:t xml:space="preserve">a consideration </w:t>
      </w:r>
      <w:r w:rsidR="00064C68" w:rsidRPr="00CA5253">
        <w:rPr>
          <w:sz w:val="22"/>
          <w:szCs w:val="22"/>
        </w:rPr>
        <w:t xml:space="preserve">to the </w:t>
      </w:r>
      <w:r w:rsidR="007C671D" w:rsidRPr="00CA5253">
        <w:rPr>
          <w:sz w:val="22"/>
          <w:szCs w:val="22"/>
        </w:rPr>
        <w:t xml:space="preserve">Training </w:t>
      </w:r>
      <w:r w:rsidR="00056380">
        <w:rPr>
          <w:sz w:val="22"/>
          <w:szCs w:val="22"/>
        </w:rPr>
        <w:t>Centre</w:t>
      </w:r>
      <w:r w:rsidR="007C671D" w:rsidRPr="00CA5253">
        <w:rPr>
          <w:sz w:val="22"/>
          <w:szCs w:val="22"/>
        </w:rPr>
        <w:t xml:space="preserve"> </w:t>
      </w:r>
      <w:r w:rsidR="00851A59" w:rsidRPr="00CA5253">
        <w:rPr>
          <w:sz w:val="22"/>
          <w:szCs w:val="22"/>
        </w:rPr>
        <w:t xml:space="preserve">towards the services subcontracted </w:t>
      </w:r>
      <w:r w:rsidR="00B17C57" w:rsidRPr="00CA5253">
        <w:rPr>
          <w:sz w:val="22"/>
          <w:szCs w:val="22"/>
        </w:rPr>
        <w:t xml:space="preserve">in terms of this MOU, </w:t>
      </w:r>
      <w:r w:rsidR="002A68AA" w:rsidRPr="00CA5253">
        <w:rPr>
          <w:sz w:val="22"/>
          <w:szCs w:val="22"/>
        </w:rPr>
        <w:t xml:space="preserve">as per the </w:t>
      </w:r>
      <w:r w:rsidR="00CA5253" w:rsidRPr="00CA5253">
        <w:rPr>
          <w:sz w:val="22"/>
          <w:szCs w:val="22"/>
        </w:rPr>
        <w:t>charges mentioned</w:t>
      </w:r>
      <w:r w:rsidR="002A68AA" w:rsidRPr="00CA5253">
        <w:rPr>
          <w:sz w:val="22"/>
          <w:szCs w:val="22"/>
        </w:rPr>
        <w:t xml:space="preserve"> in Annexure-</w:t>
      </w:r>
      <w:r w:rsidR="00851A59" w:rsidRPr="00CA5253">
        <w:rPr>
          <w:sz w:val="22"/>
          <w:szCs w:val="22"/>
        </w:rPr>
        <w:t>1</w:t>
      </w:r>
      <w:r w:rsidR="00B617D6" w:rsidRPr="00CA5253">
        <w:rPr>
          <w:sz w:val="22"/>
          <w:szCs w:val="22"/>
        </w:rPr>
        <w:t xml:space="preserve">. </w:t>
      </w:r>
      <w:r w:rsidR="002A68AA" w:rsidRPr="00CA5253">
        <w:rPr>
          <w:sz w:val="22"/>
          <w:szCs w:val="22"/>
        </w:rPr>
        <w:t xml:space="preserve">This </w:t>
      </w:r>
      <w:r w:rsidR="00080F5A" w:rsidRPr="00CA5253">
        <w:rPr>
          <w:sz w:val="22"/>
          <w:szCs w:val="22"/>
        </w:rPr>
        <w:t xml:space="preserve">shall include all cost of </w:t>
      </w:r>
      <w:r w:rsidR="00851A59" w:rsidRPr="00CA5253">
        <w:rPr>
          <w:sz w:val="22"/>
          <w:szCs w:val="22"/>
        </w:rPr>
        <w:t xml:space="preserve">Training </w:t>
      </w:r>
      <w:r w:rsidR="00056380">
        <w:rPr>
          <w:sz w:val="22"/>
          <w:szCs w:val="22"/>
        </w:rPr>
        <w:t>Centre</w:t>
      </w:r>
      <w:r w:rsidR="009C2D7F">
        <w:rPr>
          <w:sz w:val="22"/>
          <w:szCs w:val="22"/>
        </w:rPr>
        <w:t xml:space="preserve"> </w:t>
      </w:r>
      <w:r w:rsidR="00851A59" w:rsidRPr="00CA5253">
        <w:rPr>
          <w:sz w:val="22"/>
          <w:szCs w:val="22"/>
        </w:rPr>
        <w:t xml:space="preserve">in imparting the services mentioned under clause 2.1 of “Training </w:t>
      </w:r>
      <w:r w:rsidR="00056380">
        <w:rPr>
          <w:sz w:val="22"/>
          <w:szCs w:val="22"/>
        </w:rPr>
        <w:t>Centre</w:t>
      </w:r>
      <w:r w:rsidR="00851A59" w:rsidRPr="00CA5253">
        <w:rPr>
          <w:sz w:val="22"/>
          <w:szCs w:val="22"/>
        </w:rPr>
        <w:t xml:space="preserve"> Responsibility”, </w:t>
      </w:r>
      <w:r w:rsidR="00080F5A" w:rsidRPr="00CA5253">
        <w:rPr>
          <w:sz w:val="22"/>
          <w:szCs w:val="22"/>
        </w:rPr>
        <w:t xml:space="preserve">including any cost towards </w:t>
      </w:r>
      <w:r w:rsidR="00B617D6" w:rsidRPr="00CA5253">
        <w:rPr>
          <w:sz w:val="22"/>
          <w:szCs w:val="22"/>
        </w:rPr>
        <w:t>travel, communication and any other incidental out of pocket expenses arising out at their end.</w:t>
      </w:r>
    </w:p>
    <w:p w:rsidR="00923A25" w:rsidRPr="00CA5253" w:rsidRDefault="005F409E" w:rsidP="007C671D">
      <w:pPr>
        <w:pStyle w:val="ListParagraph"/>
        <w:numPr>
          <w:ilvl w:val="0"/>
          <w:numId w:val="38"/>
        </w:numPr>
        <w:spacing w:after="120"/>
        <w:contextualSpacing/>
        <w:jc w:val="both"/>
        <w:rPr>
          <w:sz w:val="22"/>
          <w:szCs w:val="22"/>
        </w:rPr>
      </w:pPr>
      <w:r w:rsidRPr="00CA5253">
        <w:rPr>
          <w:sz w:val="22"/>
          <w:szCs w:val="22"/>
        </w:rPr>
        <w:t xml:space="preserve">The above said </w:t>
      </w:r>
      <w:r w:rsidR="00851A59" w:rsidRPr="00CA5253">
        <w:rPr>
          <w:sz w:val="22"/>
          <w:szCs w:val="22"/>
        </w:rPr>
        <w:t>sub-contract</w:t>
      </w:r>
      <w:r w:rsidRPr="00CA5253">
        <w:rPr>
          <w:sz w:val="22"/>
          <w:szCs w:val="22"/>
        </w:rPr>
        <w:t xml:space="preserve"> charges shall be reviewed every </w:t>
      </w:r>
      <w:r w:rsidR="00283D93">
        <w:rPr>
          <w:sz w:val="22"/>
          <w:szCs w:val="22"/>
        </w:rPr>
        <w:t>6</w:t>
      </w:r>
      <w:r w:rsidRPr="00CA5253">
        <w:rPr>
          <w:sz w:val="22"/>
          <w:szCs w:val="22"/>
        </w:rPr>
        <w:t xml:space="preserve"> months and the same may be varied to such extent, as may be mutually agreed between the parties.</w:t>
      </w:r>
    </w:p>
    <w:p w:rsidR="00CA5253" w:rsidRPr="00CA5253" w:rsidRDefault="00956E63" w:rsidP="00CA5253">
      <w:pPr>
        <w:pStyle w:val="ListParagraph"/>
        <w:numPr>
          <w:ilvl w:val="0"/>
          <w:numId w:val="38"/>
        </w:numPr>
        <w:spacing w:after="120"/>
        <w:contextualSpacing/>
        <w:jc w:val="both"/>
        <w:rPr>
          <w:sz w:val="22"/>
          <w:szCs w:val="22"/>
        </w:rPr>
      </w:pPr>
      <w:r>
        <w:rPr>
          <w:sz w:val="22"/>
          <w:szCs w:val="22"/>
        </w:rPr>
        <w:t>PEIPL</w:t>
      </w:r>
      <w:r w:rsidR="00633A4A" w:rsidRPr="00CA5253">
        <w:rPr>
          <w:sz w:val="22"/>
          <w:szCs w:val="22"/>
        </w:rPr>
        <w:t xml:space="preserve"> shall deduct tax at source from the Service charges payable as required by law and provide certificate for the same to </w:t>
      </w:r>
      <w:r w:rsidR="00851A59" w:rsidRPr="00CA5253">
        <w:rPr>
          <w:sz w:val="22"/>
          <w:szCs w:val="22"/>
        </w:rPr>
        <w:t xml:space="preserve">Training </w:t>
      </w:r>
      <w:r w:rsidR="00056380">
        <w:rPr>
          <w:sz w:val="22"/>
          <w:szCs w:val="22"/>
        </w:rPr>
        <w:t>Centre</w:t>
      </w:r>
      <w:r w:rsidR="009C2D7F">
        <w:rPr>
          <w:sz w:val="22"/>
          <w:szCs w:val="22"/>
        </w:rPr>
        <w:t xml:space="preserve"> </w:t>
      </w:r>
      <w:r w:rsidR="00633A4A" w:rsidRPr="00CA5253">
        <w:rPr>
          <w:sz w:val="22"/>
          <w:szCs w:val="22"/>
        </w:rPr>
        <w:t>within the statutory period.</w:t>
      </w:r>
    </w:p>
    <w:p w:rsidR="00064C68" w:rsidRPr="00CA5253" w:rsidRDefault="00633A4A" w:rsidP="00CA5253">
      <w:pPr>
        <w:pStyle w:val="ListParagraph"/>
        <w:numPr>
          <w:ilvl w:val="0"/>
          <w:numId w:val="38"/>
        </w:numPr>
        <w:spacing w:after="120"/>
        <w:contextualSpacing/>
        <w:jc w:val="both"/>
        <w:rPr>
          <w:sz w:val="22"/>
          <w:szCs w:val="22"/>
        </w:rPr>
      </w:pPr>
      <w:r w:rsidRPr="00CA5253">
        <w:rPr>
          <w:sz w:val="22"/>
          <w:szCs w:val="22"/>
        </w:rPr>
        <w:t>It is expressly ag</w:t>
      </w:r>
      <w:r w:rsidR="00851A59" w:rsidRPr="00CA5253">
        <w:rPr>
          <w:sz w:val="22"/>
          <w:szCs w:val="22"/>
        </w:rPr>
        <w:t xml:space="preserve">reed here that except the </w:t>
      </w:r>
      <w:r w:rsidRPr="00CA5253">
        <w:rPr>
          <w:sz w:val="22"/>
          <w:szCs w:val="22"/>
        </w:rPr>
        <w:t>S</w:t>
      </w:r>
      <w:r w:rsidR="00064C68" w:rsidRPr="00CA5253">
        <w:rPr>
          <w:sz w:val="22"/>
          <w:szCs w:val="22"/>
        </w:rPr>
        <w:t>ub-contract</w:t>
      </w:r>
      <w:r w:rsidRPr="00CA5253">
        <w:rPr>
          <w:sz w:val="22"/>
          <w:szCs w:val="22"/>
        </w:rPr>
        <w:t xml:space="preserve"> charges </w:t>
      </w:r>
      <w:r w:rsidR="00064C68" w:rsidRPr="00CA5253">
        <w:rPr>
          <w:sz w:val="22"/>
          <w:szCs w:val="22"/>
        </w:rPr>
        <w:t xml:space="preserve">mentioned in </w:t>
      </w:r>
      <w:r w:rsidR="003B687E">
        <w:rPr>
          <w:sz w:val="22"/>
          <w:szCs w:val="22"/>
        </w:rPr>
        <w:t>A</w:t>
      </w:r>
      <w:r w:rsidR="00064C68" w:rsidRPr="00CA5253">
        <w:rPr>
          <w:sz w:val="22"/>
          <w:szCs w:val="22"/>
        </w:rPr>
        <w:t>nnexure-1 of</w:t>
      </w:r>
      <w:r w:rsidRPr="00CA5253">
        <w:rPr>
          <w:sz w:val="22"/>
          <w:szCs w:val="22"/>
        </w:rPr>
        <w:t xml:space="preserve"> this agreement, </w:t>
      </w:r>
      <w:r w:rsidR="00956E63">
        <w:rPr>
          <w:sz w:val="22"/>
          <w:szCs w:val="22"/>
        </w:rPr>
        <w:t>PEIPL</w:t>
      </w:r>
      <w:r w:rsidR="00064C68" w:rsidRPr="00CA5253">
        <w:rPr>
          <w:sz w:val="22"/>
          <w:szCs w:val="22"/>
        </w:rPr>
        <w:t xml:space="preserve"> will not pay any other amount to the Training </w:t>
      </w:r>
      <w:r w:rsidR="00056380">
        <w:rPr>
          <w:sz w:val="22"/>
          <w:szCs w:val="22"/>
        </w:rPr>
        <w:t>Centre</w:t>
      </w:r>
      <w:r w:rsidR="00064C68" w:rsidRPr="00CA5253">
        <w:rPr>
          <w:sz w:val="22"/>
          <w:szCs w:val="22"/>
        </w:rPr>
        <w:t>.</w:t>
      </w:r>
    </w:p>
    <w:p w:rsidR="00064C68" w:rsidRPr="00CA5253" w:rsidRDefault="00064C68" w:rsidP="001806F7">
      <w:pPr>
        <w:pStyle w:val="ListParagraph"/>
        <w:numPr>
          <w:ilvl w:val="0"/>
          <w:numId w:val="38"/>
        </w:numPr>
        <w:spacing w:after="120"/>
        <w:contextualSpacing/>
        <w:jc w:val="both"/>
        <w:rPr>
          <w:sz w:val="22"/>
          <w:szCs w:val="22"/>
        </w:rPr>
      </w:pPr>
      <w:r w:rsidRPr="00CA5253">
        <w:rPr>
          <w:sz w:val="22"/>
          <w:szCs w:val="22"/>
        </w:rPr>
        <w:t xml:space="preserve">Training </w:t>
      </w:r>
      <w:r w:rsidR="00056380">
        <w:rPr>
          <w:sz w:val="22"/>
          <w:szCs w:val="22"/>
        </w:rPr>
        <w:t>Centre</w:t>
      </w:r>
      <w:r w:rsidRPr="00CA5253">
        <w:rPr>
          <w:sz w:val="22"/>
          <w:szCs w:val="22"/>
        </w:rPr>
        <w:t xml:space="preserve"> will be paid the Sub</w:t>
      </w:r>
      <w:r w:rsidR="007C671D" w:rsidRPr="00CA5253">
        <w:rPr>
          <w:sz w:val="22"/>
          <w:szCs w:val="22"/>
        </w:rPr>
        <w:t>-</w:t>
      </w:r>
      <w:r w:rsidRPr="00CA5253">
        <w:rPr>
          <w:sz w:val="22"/>
          <w:szCs w:val="22"/>
        </w:rPr>
        <w:t xml:space="preserve">contract </w:t>
      </w:r>
      <w:r w:rsidR="007C671D" w:rsidRPr="00CA5253">
        <w:rPr>
          <w:sz w:val="22"/>
          <w:szCs w:val="22"/>
        </w:rPr>
        <w:t xml:space="preserve">charge </w:t>
      </w:r>
      <w:r w:rsidRPr="00CA5253">
        <w:rPr>
          <w:sz w:val="22"/>
          <w:szCs w:val="22"/>
        </w:rPr>
        <w:t>only for the candidates who qualif</w:t>
      </w:r>
      <w:r w:rsidR="001806F7">
        <w:rPr>
          <w:sz w:val="22"/>
          <w:szCs w:val="22"/>
        </w:rPr>
        <w:t>y the assessment</w:t>
      </w:r>
      <w:r w:rsidRPr="00CA5253">
        <w:rPr>
          <w:sz w:val="22"/>
          <w:szCs w:val="22"/>
        </w:rPr>
        <w:t xml:space="preserve"> to </w:t>
      </w:r>
      <w:r w:rsidR="001806F7">
        <w:rPr>
          <w:sz w:val="22"/>
          <w:szCs w:val="22"/>
        </w:rPr>
        <w:t>be eligible for</w:t>
      </w:r>
      <w:r w:rsidRPr="00CA5253">
        <w:rPr>
          <w:sz w:val="22"/>
          <w:szCs w:val="22"/>
        </w:rPr>
        <w:t xml:space="preserve"> the award under PMKVY scheme.</w:t>
      </w:r>
    </w:p>
    <w:p w:rsidR="00064C68" w:rsidRPr="00CA5253" w:rsidRDefault="00064C68" w:rsidP="007C671D">
      <w:pPr>
        <w:pStyle w:val="ListParagraph"/>
        <w:numPr>
          <w:ilvl w:val="0"/>
          <w:numId w:val="38"/>
        </w:numPr>
        <w:spacing w:after="120"/>
        <w:contextualSpacing/>
        <w:jc w:val="both"/>
        <w:rPr>
          <w:sz w:val="22"/>
          <w:szCs w:val="22"/>
        </w:rPr>
      </w:pPr>
      <w:r w:rsidRPr="00CA5253">
        <w:rPr>
          <w:sz w:val="22"/>
          <w:szCs w:val="22"/>
        </w:rPr>
        <w:t xml:space="preserve">Training </w:t>
      </w:r>
      <w:r w:rsidR="00056380">
        <w:rPr>
          <w:sz w:val="22"/>
          <w:szCs w:val="22"/>
        </w:rPr>
        <w:t>Centre</w:t>
      </w:r>
      <w:r w:rsidRPr="00CA5253">
        <w:rPr>
          <w:sz w:val="22"/>
          <w:szCs w:val="22"/>
        </w:rPr>
        <w:t xml:space="preserve"> must ensure that candidates failed in the first attempt is re-appearing for the assessment either by paying the assessment fee on their own or sponsored by the Training </w:t>
      </w:r>
      <w:r w:rsidR="00056380">
        <w:rPr>
          <w:sz w:val="22"/>
          <w:szCs w:val="22"/>
        </w:rPr>
        <w:t>Centre</w:t>
      </w:r>
      <w:r w:rsidRPr="00CA5253">
        <w:rPr>
          <w:sz w:val="22"/>
          <w:szCs w:val="22"/>
        </w:rPr>
        <w:t xml:space="preserve">. If the student does not appear in re-assessment, </w:t>
      </w:r>
      <w:r w:rsidR="00956E63">
        <w:rPr>
          <w:sz w:val="22"/>
          <w:szCs w:val="22"/>
        </w:rPr>
        <w:t>PEIPL</w:t>
      </w:r>
      <w:r w:rsidR="009C2D7F">
        <w:rPr>
          <w:sz w:val="22"/>
          <w:szCs w:val="22"/>
        </w:rPr>
        <w:t xml:space="preserve"> will deduct it</w:t>
      </w:r>
      <w:r w:rsidRPr="00CA5253">
        <w:rPr>
          <w:sz w:val="22"/>
          <w:szCs w:val="22"/>
        </w:rPr>
        <w:t xml:space="preserve">s share for the candidate from the total revenue of the Training </w:t>
      </w:r>
      <w:r w:rsidR="00056380">
        <w:rPr>
          <w:sz w:val="22"/>
          <w:szCs w:val="22"/>
        </w:rPr>
        <w:t>Centre</w:t>
      </w:r>
      <w:r w:rsidRPr="00CA5253">
        <w:rPr>
          <w:sz w:val="22"/>
          <w:szCs w:val="22"/>
        </w:rPr>
        <w:t>.</w:t>
      </w:r>
    </w:p>
    <w:p w:rsidR="00064C68" w:rsidRPr="00CA5253" w:rsidRDefault="00064C68" w:rsidP="001806F7">
      <w:pPr>
        <w:pStyle w:val="ListParagraph"/>
        <w:numPr>
          <w:ilvl w:val="0"/>
          <w:numId w:val="38"/>
        </w:numPr>
        <w:spacing w:after="120"/>
        <w:contextualSpacing/>
        <w:jc w:val="both"/>
        <w:rPr>
          <w:sz w:val="22"/>
          <w:szCs w:val="22"/>
        </w:rPr>
      </w:pPr>
      <w:r w:rsidRPr="00CA5253">
        <w:rPr>
          <w:sz w:val="22"/>
          <w:szCs w:val="22"/>
        </w:rPr>
        <w:t xml:space="preserve">If the Training </w:t>
      </w:r>
      <w:r w:rsidR="00056380">
        <w:rPr>
          <w:sz w:val="22"/>
          <w:szCs w:val="22"/>
        </w:rPr>
        <w:t>Centre</w:t>
      </w:r>
      <w:r w:rsidRPr="00CA5253">
        <w:rPr>
          <w:sz w:val="22"/>
          <w:szCs w:val="22"/>
        </w:rPr>
        <w:t xml:space="preserve"> failed to provide correct AADHAR details </w:t>
      </w:r>
      <w:r w:rsidR="001806F7">
        <w:rPr>
          <w:sz w:val="22"/>
          <w:szCs w:val="22"/>
        </w:rPr>
        <w:t xml:space="preserve">of the candidates </w:t>
      </w:r>
      <w:r w:rsidRPr="00CA5253">
        <w:rPr>
          <w:sz w:val="22"/>
          <w:szCs w:val="22"/>
        </w:rPr>
        <w:t>and due to th</w:t>
      </w:r>
      <w:r w:rsidR="001806F7">
        <w:rPr>
          <w:sz w:val="22"/>
          <w:szCs w:val="22"/>
        </w:rPr>
        <w:t>is reason</w:t>
      </w:r>
      <w:r w:rsidRPr="00CA5253">
        <w:rPr>
          <w:sz w:val="22"/>
          <w:szCs w:val="22"/>
        </w:rPr>
        <w:t xml:space="preserve"> </w:t>
      </w:r>
      <w:r w:rsidR="004A3141">
        <w:rPr>
          <w:sz w:val="22"/>
          <w:szCs w:val="22"/>
        </w:rPr>
        <w:t xml:space="preserve">reimbursement of the fee </w:t>
      </w:r>
      <w:r w:rsidRPr="00CA5253">
        <w:rPr>
          <w:sz w:val="22"/>
          <w:szCs w:val="22"/>
        </w:rPr>
        <w:t xml:space="preserve">amount is not transferred </w:t>
      </w:r>
      <w:r w:rsidR="007C671D" w:rsidRPr="00CA5253">
        <w:rPr>
          <w:sz w:val="22"/>
          <w:szCs w:val="22"/>
        </w:rPr>
        <w:t xml:space="preserve">to </w:t>
      </w:r>
      <w:r w:rsidR="00956E63">
        <w:rPr>
          <w:sz w:val="22"/>
          <w:szCs w:val="22"/>
        </w:rPr>
        <w:t>PEIPL</w:t>
      </w:r>
      <w:r w:rsidRPr="00CA5253">
        <w:rPr>
          <w:sz w:val="22"/>
          <w:szCs w:val="22"/>
        </w:rPr>
        <w:t xml:space="preserve">, in this </w:t>
      </w:r>
      <w:r w:rsidR="007C671D" w:rsidRPr="00CA5253">
        <w:rPr>
          <w:sz w:val="22"/>
          <w:szCs w:val="22"/>
        </w:rPr>
        <w:t>case</w:t>
      </w:r>
      <w:r w:rsidRPr="00CA5253">
        <w:rPr>
          <w:sz w:val="22"/>
          <w:szCs w:val="22"/>
        </w:rPr>
        <w:t xml:space="preserve">, </w:t>
      </w:r>
      <w:r w:rsidR="00956E63">
        <w:rPr>
          <w:sz w:val="22"/>
          <w:szCs w:val="22"/>
        </w:rPr>
        <w:t>PEIPL</w:t>
      </w:r>
      <w:r w:rsidRPr="00CA5253">
        <w:rPr>
          <w:sz w:val="22"/>
          <w:szCs w:val="22"/>
        </w:rPr>
        <w:t xml:space="preserve"> will deduct its share for the candidate from the total revenue of </w:t>
      </w:r>
      <w:r w:rsidR="007C671D" w:rsidRPr="00CA5253">
        <w:rPr>
          <w:sz w:val="22"/>
          <w:szCs w:val="22"/>
        </w:rPr>
        <w:t xml:space="preserve">the </w:t>
      </w:r>
      <w:r w:rsidRPr="00CA5253">
        <w:rPr>
          <w:sz w:val="22"/>
          <w:szCs w:val="22"/>
        </w:rPr>
        <w:t xml:space="preserve">Training </w:t>
      </w:r>
      <w:r w:rsidR="00056380">
        <w:rPr>
          <w:sz w:val="22"/>
          <w:szCs w:val="22"/>
        </w:rPr>
        <w:t>Centre</w:t>
      </w:r>
      <w:r w:rsidRPr="00CA5253">
        <w:rPr>
          <w:sz w:val="22"/>
          <w:szCs w:val="22"/>
        </w:rPr>
        <w:t xml:space="preserve">. </w:t>
      </w:r>
    </w:p>
    <w:p w:rsidR="0086152D" w:rsidRPr="00CA5253" w:rsidRDefault="002E3125" w:rsidP="0086152D">
      <w:pPr>
        <w:pStyle w:val="ListParagraph"/>
        <w:numPr>
          <w:ilvl w:val="0"/>
          <w:numId w:val="38"/>
        </w:numPr>
        <w:spacing w:after="120"/>
        <w:contextualSpacing/>
        <w:jc w:val="both"/>
        <w:rPr>
          <w:sz w:val="22"/>
          <w:szCs w:val="22"/>
        </w:rPr>
      </w:pPr>
      <w:r w:rsidRPr="00CA5253">
        <w:rPr>
          <w:sz w:val="22"/>
          <w:szCs w:val="22"/>
        </w:rPr>
        <w:t>It</w:t>
      </w:r>
      <w:r w:rsidR="007C671D" w:rsidRPr="00CA5253">
        <w:rPr>
          <w:sz w:val="22"/>
          <w:szCs w:val="22"/>
        </w:rPr>
        <w:t xml:space="preserve"> is clearly understood that subcontract charges</w:t>
      </w:r>
      <w:r w:rsidRPr="00CA5253">
        <w:rPr>
          <w:sz w:val="22"/>
          <w:szCs w:val="22"/>
        </w:rPr>
        <w:t xml:space="preserve"> payable to</w:t>
      </w:r>
      <w:r w:rsidR="009C2D7F">
        <w:rPr>
          <w:sz w:val="22"/>
          <w:szCs w:val="22"/>
        </w:rPr>
        <w:t xml:space="preserve"> </w:t>
      </w:r>
      <w:r w:rsidR="007C671D" w:rsidRPr="00CA5253">
        <w:rPr>
          <w:sz w:val="22"/>
          <w:szCs w:val="22"/>
        </w:rPr>
        <w:t xml:space="preserve">Training </w:t>
      </w:r>
      <w:r w:rsidR="00056380">
        <w:rPr>
          <w:sz w:val="22"/>
          <w:szCs w:val="22"/>
        </w:rPr>
        <w:t>Centre</w:t>
      </w:r>
      <w:r w:rsidR="009C2D7F">
        <w:rPr>
          <w:sz w:val="22"/>
          <w:szCs w:val="22"/>
        </w:rPr>
        <w:t xml:space="preserve"> </w:t>
      </w:r>
      <w:r w:rsidR="005141AD" w:rsidRPr="00CA5253">
        <w:rPr>
          <w:sz w:val="22"/>
          <w:szCs w:val="22"/>
        </w:rPr>
        <w:t>s</w:t>
      </w:r>
      <w:r w:rsidRPr="00CA5253">
        <w:rPr>
          <w:sz w:val="22"/>
          <w:szCs w:val="22"/>
        </w:rPr>
        <w:t xml:space="preserve">hall be paid </w:t>
      </w:r>
      <w:r w:rsidR="004A3141">
        <w:rPr>
          <w:sz w:val="22"/>
          <w:szCs w:val="22"/>
        </w:rPr>
        <w:t xml:space="preserve">as per the ratio mentioned above and </w:t>
      </w:r>
      <w:r w:rsidRPr="00CA5253">
        <w:rPr>
          <w:sz w:val="22"/>
          <w:szCs w:val="22"/>
        </w:rPr>
        <w:t xml:space="preserve">only upon </w:t>
      </w:r>
      <w:r w:rsidR="002A68AA" w:rsidRPr="00CA5253">
        <w:rPr>
          <w:sz w:val="22"/>
          <w:szCs w:val="22"/>
        </w:rPr>
        <w:t xml:space="preserve">receiving </w:t>
      </w:r>
      <w:r w:rsidRPr="00CA5253">
        <w:rPr>
          <w:sz w:val="22"/>
          <w:szCs w:val="22"/>
        </w:rPr>
        <w:t xml:space="preserve">the </w:t>
      </w:r>
      <w:r w:rsidR="004A3141">
        <w:rPr>
          <w:sz w:val="22"/>
          <w:szCs w:val="22"/>
        </w:rPr>
        <w:t>due</w:t>
      </w:r>
      <w:r w:rsidRPr="00CA5253">
        <w:rPr>
          <w:sz w:val="22"/>
          <w:szCs w:val="22"/>
        </w:rPr>
        <w:t xml:space="preserve"> course fee payment </w:t>
      </w:r>
      <w:r w:rsidR="00A50704" w:rsidRPr="00CA5253">
        <w:rPr>
          <w:sz w:val="22"/>
          <w:szCs w:val="22"/>
        </w:rPr>
        <w:t xml:space="preserve">from </w:t>
      </w:r>
      <w:r w:rsidR="004A3141">
        <w:rPr>
          <w:sz w:val="22"/>
          <w:szCs w:val="22"/>
        </w:rPr>
        <w:t>NSDC</w:t>
      </w:r>
      <w:r w:rsidR="0086152D" w:rsidRPr="00CA5253">
        <w:rPr>
          <w:sz w:val="22"/>
          <w:szCs w:val="22"/>
        </w:rPr>
        <w:t xml:space="preserve"> and upon fulfilling the below mentioned criteria</w:t>
      </w:r>
      <w:r w:rsidR="004A3141">
        <w:rPr>
          <w:sz w:val="22"/>
          <w:szCs w:val="22"/>
        </w:rPr>
        <w:t>.</w:t>
      </w:r>
    </w:p>
    <w:p w:rsidR="0086152D" w:rsidRPr="00CA5253" w:rsidRDefault="008A6FB0" w:rsidP="006A03C1">
      <w:pPr>
        <w:pStyle w:val="Default"/>
        <w:numPr>
          <w:ilvl w:val="3"/>
          <w:numId w:val="19"/>
        </w:numPr>
        <w:ind w:left="2268" w:hanging="425"/>
        <w:rPr>
          <w:rFonts w:ascii="Times New Roman" w:hAnsi="Times New Roman" w:cs="Times New Roman"/>
          <w:color w:val="auto"/>
          <w:sz w:val="22"/>
          <w:szCs w:val="22"/>
        </w:rPr>
      </w:pPr>
      <w:r>
        <w:rPr>
          <w:rFonts w:ascii="Times New Roman" w:hAnsi="Times New Roman" w:cs="Times New Roman"/>
          <w:color w:val="auto"/>
          <w:sz w:val="22"/>
          <w:szCs w:val="22"/>
        </w:rPr>
        <w:lastRenderedPageBreak/>
        <w:t xml:space="preserve">Training </w:t>
      </w:r>
      <w:r w:rsidR="00056380">
        <w:rPr>
          <w:rFonts w:ascii="Times New Roman" w:hAnsi="Times New Roman" w:cs="Times New Roman"/>
          <w:color w:val="auto"/>
          <w:sz w:val="22"/>
          <w:szCs w:val="22"/>
        </w:rPr>
        <w:t>Centre</w:t>
      </w:r>
      <w:r w:rsidR="0086152D" w:rsidRPr="00CA5253">
        <w:rPr>
          <w:rFonts w:ascii="Times New Roman" w:hAnsi="Times New Roman" w:cs="Times New Roman"/>
          <w:color w:val="auto"/>
          <w:sz w:val="22"/>
          <w:szCs w:val="22"/>
        </w:rPr>
        <w:t xml:space="preserve"> to register each student in </w:t>
      </w:r>
      <w:r w:rsidR="00956E63">
        <w:rPr>
          <w:rFonts w:ascii="Times New Roman" w:hAnsi="Times New Roman" w:cs="Times New Roman"/>
          <w:color w:val="auto"/>
          <w:sz w:val="22"/>
          <w:szCs w:val="22"/>
        </w:rPr>
        <w:t>PEIPL</w:t>
      </w:r>
      <w:r w:rsidR="0086152D" w:rsidRPr="00CA5253">
        <w:rPr>
          <w:rFonts w:ascii="Times New Roman" w:hAnsi="Times New Roman" w:cs="Times New Roman"/>
          <w:color w:val="auto"/>
          <w:sz w:val="22"/>
          <w:szCs w:val="22"/>
        </w:rPr>
        <w:t xml:space="preserve"> ERP</w:t>
      </w:r>
    </w:p>
    <w:p w:rsidR="0086152D" w:rsidRPr="00CA5253" w:rsidRDefault="008A6FB0" w:rsidP="006A03C1">
      <w:pPr>
        <w:pStyle w:val="Default"/>
        <w:numPr>
          <w:ilvl w:val="3"/>
          <w:numId w:val="19"/>
        </w:numPr>
        <w:ind w:left="2268" w:hanging="425"/>
        <w:rPr>
          <w:rFonts w:ascii="Times New Roman" w:hAnsi="Times New Roman" w:cs="Times New Roman"/>
          <w:color w:val="auto"/>
          <w:sz w:val="22"/>
          <w:szCs w:val="22"/>
        </w:rPr>
      </w:pPr>
      <w:r>
        <w:rPr>
          <w:rFonts w:ascii="Times New Roman" w:hAnsi="Times New Roman" w:cs="Times New Roman"/>
          <w:color w:val="auto"/>
          <w:sz w:val="22"/>
          <w:szCs w:val="22"/>
        </w:rPr>
        <w:t xml:space="preserve">Create the batch and fill the </w:t>
      </w:r>
      <w:r w:rsidR="0086152D" w:rsidRPr="00CA5253">
        <w:rPr>
          <w:rFonts w:ascii="Times New Roman" w:hAnsi="Times New Roman" w:cs="Times New Roman"/>
          <w:color w:val="auto"/>
          <w:sz w:val="22"/>
          <w:szCs w:val="22"/>
        </w:rPr>
        <w:t xml:space="preserve">Excel sheet to be uploaded on NSDC </w:t>
      </w:r>
      <w:r w:rsidR="00724282">
        <w:rPr>
          <w:rFonts w:ascii="Times New Roman" w:hAnsi="Times New Roman" w:cs="Times New Roman"/>
          <w:color w:val="auto"/>
          <w:sz w:val="22"/>
          <w:szCs w:val="22"/>
        </w:rPr>
        <w:t>SMART</w:t>
      </w:r>
      <w:r w:rsidR="0086152D" w:rsidRPr="00CA5253">
        <w:rPr>
          <w:rFonts w:ascii="Times New Roman" w:hAnsi="Times New Roman" w:cs="Times New Roman"/>
          <w:color w:val="auto"/>
          <w:sz w:val="22"/>
          <w:szCs w:val="22"/>
        </w:rPr>
        <w:t xml:space="preserve"> software. </w:t>
      </w:r>
    </w:p>
    <w:p w:rsidR="0086152D" w:rsidRPr="00CA5253" w:rsidRDefault="0086152D" w:rsidP="006A03C1">
      <w:pPr>
        <w:pStyle w:val="Default"/>
        <w:numPr>
          <w:ilvl w:val="3"/>
          <w:numId w:val="19"/>
        </w:numPr>
        <w:ind w:left="2268" w:hanging="425"/>
        <w:rPr>
          <w:rFonts w:ascii="Times New Roman" w:hAnsi="Times New Roman" w:cs="Times New Roman"/>
          <w:color w:val="auto"/>
          <w:sz w:val="22"/>
          <w:szCs w:val="22"/>
        </w:rPr>
      </w:pPr>
      <w:r w:rsidRPr="00CA5253">
        <w:rPr>
          <w:rFonts w:ascii="Times New Roman" w:hAnsi="Times New Roman" w:cs="Times New Roman"/>
          <w:color w:val="auto"/>
          <w:sz w:val="22"/>
          <w:szCs w:val="22"/>
        </w:rPr>
        <w:t xml:space="preserve">Submit the photocopy of AADHAR. </w:t>
      </w:r>
    </w:p>
    <w:p w:rsidR="0086152D" w:rsidRPr="00CA5253" w:rsidRDefault="0086152D" w:rsidP="006A03C1">
      <w:pPr>
        <w:pStyle w:val="Default"/>
        <w:numPr>
          <w:ilvl w:val="3"/>
          <w:numId w:val="19"/>
        </w:numPr>
        <w:ind w:left="2268" w:hanging="425"/>
        <w:rPr>
          <w:rFonts w:ascii="Times New Roman" w:hAnsi="Times New Roman" w:cs="Times New Roman"/>
          <w:color w:val="auto"/>
          <w:sz w:val="22"/>
          <w:szCs w:val="22"/>
        </w:rPr>
      </w:pPr>
      <w:r w:rsidRPr="00CA5253">
        <w:rPr>
          <w:rFonts w:ascii="Times New Roman" w:hAnsi="Times New Roman" w:cs="Times New Roman"/>
          <w:color w:val="auto"/>
          <w:sz w:val="22"/>
          <w:szCs w:val="22"/>
        </w:rPr>
        <w:t xml:space="preserve">Conduct the Training program as per the guidelines of </w:t>
      </w:r>
      <w:r w:rsidR="00956E63">
        <w:rPr>
          <w:rFonts w:ascii="Times New Roman" w:hAnsi="Times New Roman" w:cs="Times New Roman"/>
          <w:color w:val="auto"/>
          <w:sz w:val="22"/>
          <w:szCs w:val="22"/>
        </w:rPr>
        <w:t>PEIPL</w:t>
      </w:r>
      <w:r w:rsidRPr="00CA5253">
        <w:rPr>
          <w:rFonts w:ascii="Times New Roman" w:hAnsi="Times New Roman" w:cs="Times New Roman"/>
          <w:color w:val="auto"/>
          <w:sz w:val="22"/>
          <w:szCs w:val="22"/>
        </w:rPr>
        <w:t>.</w:t>
      </w:r>
    </w:p>
    <w:p w:rsidR="0086152D" w:rsidRPr="00CA5253" w:rsidRDefault="0086152D" w:rsidP="0086152D">
      <w:pPr>
        <w:widowControl w:val="0"/>
        <w:numPr>
          <w:ilvl w:val="3"/>
          <w:numId w:val="19"/>
        </w:numPr>
        <w:autoSpaceDE w:val="0"/>
        <w:autoSpaceDN w:val="0"/>
        <w:adjustRightInd w:val="0"/>
        <w:snapToGrid w:val="0"/>
        <w:ind w:left="2268" w:hanging="425"/>
        <w:rPr>
          <w:sz w:val="22"/>
          <w:szCs w:val="22"/>
        </w:rPr>
      </w:pPr>
      <w:r w:rsidRPr="00CA5253">
        <w:rPr>
          <w:sz w:val="22"/>
          <w:szCs w:val="22"/>
        </w:rPr>
        <w:t xml:space="preserve">Upon completion of Training and assessment, generate the invoice to </w:t>
      </w:r>
      <w:r w:rsidR="00956E63">
        <w:rPr>
          <w:sz w:val="22"/>
          <w:szCs w:val="22"/>
        </w:rPr>
        <w:t>PEIPL</w:t>
      </w:r>
      <w:r w:rsidRPr="00CA5253">
        <w:rPr>
          <w:sz w:val="22"/>
          <w:szCs w:val="22"/>
        </w:rPr>
        <w:t xml:space="preserve"> for the candidates who passed the assessment based on services offered and the amount mentioned in the A</w:t>
      </w:r>
      <w:r w:rsidR="00BA4702">
        <w:rPr>
          <w:sz w:val="22"/>
          <w:szCs w:val="22"/>
        </w:rPr>
        <w:t>n</w:t>
      </w:r>
      <w:r w:rsidRPr="00CA5253">
        <w:rPr>
          <w:sz w:val="22"/>
          <w:szCs w:val="22"/>
        </w:rPr>
        <w:t>nexure-1.</w:t>
      </w:r>
    </w:p>
    <w:p w:rsidR="0086152D" w:rsidRPr="00CA5253" w:rsidRDefault="0086152D" w:rsidP="006A03C1">
      <w:pPr>
        <w:widowControl w:val="0"/>
        <w:numPr>
          <w:ilvl w:val="3"/>
          <w:numId w:val="19"/>
        </w:numPr>
        <w:autoSpaceDE w:val="0"/>
        <w:autoSpaceDN w:val="0"/>
        <w:adjustRightInd w:val="0"/>
        <w:snapToGrid w:val="0"/>
        <w:ind w:left="2268" w:hanging="425"/>
        <w:rPr>
          <w:sz w:val="22"/>
          <w:szCs w:val="22"/>
        </w:rPr>
      </w:pPr>
      <w:r w:rsidRPr="00CA5253">
        <w:rPr>
          <w:sz w:val="22"/>
          <w:szCs w:val="22"/>
        </w:rPr>
        <w:t xml:space="preserve">Invoice generated by Training </w:t>
      </w:r>
      <w:r w:rsidR="00056380">
        <w:rPr>
          <w:sz w:val="22"/>
          <w:szCs w:val="22"/>
        </w:rPr>
        <w:t>Centre</w:t>
      </w:r>
      <w:r w:rsidRPr="00CA5253">
        <w:rPr>
          <w:sz w:val="22"/>
          <w:szCs w:val="22"/>
        </w:rPr>
        <w:t xml:space="preserve"> must be batch wise and should be only for the candidates/</w:t>
      </w:r>
      <w:r w:rsidR="00C117D9">
        <w:rPr>
          <w:sz w:val="22"/>
          <w:szCs w:val="22"/>
        </w:rPr>
        <w:t xml:space="preserve"> s</w:t>
      </w:r>
      <w:r w:rsidRPr="00CA5253">
        <w:rPr>
          <w:sz w:val="22"/>
          <w:szCs w:val="22"/>
        </w:rPr>
        <w:t xml:space="preserve">tudents passed the assessment and for whom </w:t>
      </w:r>
      <w:r w:rsidR="00956E63">
        <w:rPr>
          <w:sz w:val="22"/>
          <w:szCs w:val="22"/>
        </w:rPr>
        <w:t>PEIPL</w:t>
      </w:r>
      <w:r w:rsidRPr="00CA5253">
        <w:rPr>
          <w:sz w:val="22"/>
          <w:szCs w:val="22"/>
        </w:rPr>
        <w:t xml:space="preserve"> has received the complete fee.</w:t>
      </w:r>
    </w:p>
    <w:p w:rsidR="008A6FB0" w:rsidRDefault="00956E63" w:rsidP="008A6FB0">
      <w:pPr>
        <w:widowControl w:val="0"/>
        <w:numPr>
          <w:ilvl w:val="3"/>
          <w:numId w:val="19"/>
        </w:numPr>
        <w:autoSpaceDE w:val="0"/>
        <w:autoSpaceDN w:val="0"/>
        <w:adjustRightInd w:val="0"/>
        <w:snapToGrid w:val="0"/>
        <w:ind w:left="2268" w:hanging="425"/>
        <w:rPr>
          <w:sz w:val="22"/>
          <w:szCs w:val="22"/>
        </w:rPr>
      </w:pPr>
      <w:r>
        <w:rPr>
          <w:sz w:val="22"/>
          <w:szCs w:val="22"/>
        </w:rPr>
        <w:t>PEIPL</w:t>
      </w:r>
      <w:r w:rsidR="0086152D" w:rsidRPr="00CA5253">
        <w:rPr>
          <w:sz w:val="22"/>
          <w:szCs w:val="22"/>
        </w:rPr>
        <w:t xml:space="preserve"> will verify the details submitted by Training </w:t>
      </w:r>
      <w:r w:rsidR="00056380">
        <w:rPr>
          <w:sz w:val="22"/>
          <w:szCs w:val="22"/>
        </w:rPr>
        <w:t>Centre</w:t>
      </w:r>
      <w:r w:rsidR="0086152D" w:rsidRPr="00CA5253">
        <w:rPr>
          <w:sz w:val="22"/>
          <w:szCs w:val="22"/>
        </w:rPr>
        <w:t xml:space="preserve"> to substantiate the amount Training </w:t>
      </w:r>
      <w:r w:rsidR="00056380">
        <w:rPr>
          <w:sz w:val="22"/>
          <w:szCs w:val="22"/>
        </w:rPr>
        <w:t>Centre</w:t>
      </w:r>
      <w:r w:rsidR="0086152D" w:rsidRPr="00CA5253">
        <w:rPr>
          <w:sz w:val="22"/>
          <w:szCs w:val="22"/>
        </w:rPr>
        <w:t xml:space="preserve"> is eligible for and transfer the amount within one week of receipt of invoice to Training </w:t>
      </w:r>
      <w:r w:rsidR="00056380">
        <w:rPr>
          <w:sz w:val="22"/>
          <w:szCs w:val="22"/>
        </w:rPr>
        <w:t>Centre</w:t>
      </w:r>
      <w:r w:rsidR="0086152D" w:rsidRPr="00CA5253">
        <w:rPr>
          <w:sz w:val="22"/>
          <w:szCs w:val="22"/>
        </w:rPr>
        <w:t>’s account.</w:t>
      </w:r>
    </w:p>
    <w:p w:rsidR="002D6FF9" w:rsidRPr="008A6FB0" w:rsidRDefault="008A6FB0" w:rsidP="008A6FB0">
      <w:pPr>
        <w:widowControl w:val="0"/>
        <w:numPr>
          <w:ilvl w:val="3"/>
          <w:numId w:val="19"/>
        </w:numPr>
        <w:autoSpaceDE w:val="0"/>
        <w:autoSpaceDN w:val="0"/>
        <w:adjustRightInd w:val="0"/>
        <w:snapToGrid w:val="0"/>
        <w:ind w:left="2268" w:hanging="425"/>
        <w:rPr>
          <w:sz w:val="22"/>
          <w:szCs w:val="22"/>
        </w:rPr>
      </w:pPr>
      <w:r w:rsidRPr="008A6FB0">
        <w:rPr>
          <w:sz w:val="22"/>
          <w:szCs w:val="22"/>
        </w:rPr>
        <w:t xml:space="preserve">Any amount charged by the Bank towards their service charges will be shared proportionately between </w:t>
      </w:r>
      <w:r w:rsidR="00956E63">
        <w:rPr>
          <w:sz w:val="22"/>
          <w:szCs w:val="22"/>
        </w:rPr>
        <w:t>PEIPL</w:t>
      </w:r>
      <w:r>
        <w:rPr>
          <w:sz w:val="22"/>
          <w:szCs w:val="22"/>
        </w:rPr>
        <w:t xml:space="preserve"> and the Training </w:t>
      </w:r>
      <w:r w:rsidR="00056380">
        <w:rPr>
          <w:sz w:val="22"/>
          <w:szCs w:val="22"/>
        </w:rPr>
        <w:t>Centre</w:t>
      </w:r>
      <w:r w:rsidR="00336793">
        <w:rPr>
          <w:sz w:val="22"/>
          <w:szCs w:val="22"/>
        </w:rPr>
        <w:t xml:space="preserve"> as per the agreed ratio</w:t>
      </w:r>
      <w:r w:rsidR="00C64960">
        <w:rPr>
          <w:sz w:val="22"/>
          <w:szCs w:val="22"/>
        </w:rPr>
        <w:t>.</w:t>
      </w:r>
    </w:p>
    <w:p w:rsidR="00F5011E" w:rsidRDefault="00F5011E" w:rsidP="007C671D">
      <w:pPr>
        <w:pStyle w:val="BodyText"/>
        <w:spacing w:after="120"/>
        <w:ind w:firstLine="720"/>
        <w:rPr>
          <w:rFonts w:ascii="Times New Roman" w:hAnsi="Times New Roman"/>
          <w:b/>
          <w:sz w:val="22"/>
          <w:szCs w:val="22"/>
        </w:rPr>
      </w:pPr>
    </w:p>
    <w:p w:rsidR="00B617D6" w:rsidRPr="00CA5253" w:rsidRDefault="007C671D" w:rsidP="007C671D">
      <w:pPr>
        <w:pStyle w:val="BodyText"/>
        <w:spacing w:after="120"/>
        <w:ind w:firstLine="720"/>
        <w:rPr>
          <w:rFonts w:ascii="Times New Roman" w:hAnsi="Times New Roman"/>
          <w:b/>
          <w:sz w:val="22"/>
          <w:szCs w:val="22"/>
        </w:rPr>
      </w:pPr>
      <w:r w:rsidRPr="00CA5253">
        <w:rPr>
          <w:rFonts w:ascii="Times New Roman" w:hAnsi="Times New Roman"/>
          <w:b/>
          <w:sz w:val="22"/>
          <w:szCs w:val="22"/>
        </w:rPr>
        <w:t>4.</w:t>
      </w:r>
      <w:r w:rsidRPr="00CA5253">
        <w:rPr>
          <w:rFonts w:ascii="Times New Roman" w:hAnsi="Times New Roman"/>
          <w:b/>
          <w:sz w:val="22"/>
          <w:szCs w:val="22"/>
        </w:rPr>
        <w:tab/>
        <w:t>C</w:t>
      </w:r>
      <w:r w:rsidR="00667443" w:rsidRPr="00CA5253">
        <w:rPr>
          <w:rFonts w:ascii="Times New Roman" w:hAnsi="Times New Roman"/>
          <w:b/>
          <w:sz w:val="22"/>
          <w:szCs w:val="22"/>
        </w:rPr>
        <w:t>onfidentiality</w:t>
      </w:r>
    </w:p>
    <w:p w:rsidR="00B617D6" w:rsidRPr="00CA5253" w:rsidRDefault="00B617D6" w:rsidP="002D6FF9">
      <w:pPr>
        <w:pStyle w:val="BodyTextIndent"/>
        <w:ind w:left="1440"/>
        <w:jc w:val="both"/>
        <w:rPr>
          <w:sz w:val="22"/>
          <w:szCs w:val="22"/>
        </w:rPr>
      </w:pPr>
      <w:r w:rsidRPr="00CA5253">
        <w:rPr>
          <w:sz w:val="22"/>
          <w:szCs w:val="22"/>
        </w:rPr>
        <w:t xml:space="preserve">All information of any nature or kind which </w:t>
      </w:r>
      <w:r w:rsidR="007C671D" w:rsidRPr="00CA5253">
        <w:rPr>
          <w:sz w:val="22"/>
          <w:szCs w:val="22"/>
        </w:rPr>
        <w:t xml:space="preserve">Training </w:t>
      </w:r>
      <w:r w:rsidR="00056380">
        <w:rPr>
          <w:sz w:val="22"/>
          <w:szCs w:val="22"/>
        </w:rPr>
        <w:t>Centre</w:t>
      </w:r>
      <w:r w:rsidR="00AB442A" w:rsidRPr="00CA5253">
        <w:rPr>
          <w:sz w:val="22"/>
          <w:szCs w:val="22"/>
        </w:rPr>
        <w:t xml:space="preserve"> and </w:t>
      </w:r>
      <w:r w:rsidR="00956E63">
        <w:rPr>
          <w:sz w:val="22"/>
          <w:szCs w:val="22"/>
        </w:rPr>
        <w:t>PEIPL</w:t>
      </w:r>
      <w:r w:rsidR="00AB442A" w:rsidRPr="00CA5253">
        <w:rPr>
          <w:sz w:val="22"/>
          <w:szCs w:val="22"/>
        </w:rPr>
        <w:t xml:space="preserve">, </w:t>
      </w:r>
      <w:r w:rsidRPr="00CA5253">
        <w:rPr>
          <w:sz w:val="22"/>
          <w:szCs w:val="22"/>
        </w:rPr>
        <w:t xml:space="preserve">or </w:t>
      </w:r>
      <w:r w:rsidR="00AB442A" w:rsidRPr="00CA5253">
        <w:rPr>
          <w:sz w:val="22"/>
          <w:szCs w:val="22"/>
        </w:rPr>
        <w:t xml:space="preserve">their </w:t>
      </w:r>
      <w:r w:rsidRPr="00CA5253">
        <w:rPr>
          <w:sz w:val="22"/>
          <w:szCs w:val="22"/>
        </w:rPr>
        <w:t>Personnel</w:t>
      </w:r>
      <w:r w:rsidR="00AB442A" w:rsidRPr="00CA5253">
        <w:rPr>
          <w:sz w:val="22"/>
          <w:szCs w:val="22"/>
        </w:rPr>
        <w:t xml:space="preserve">, Directors, </w:t>
      </w:r>
      <w:r w:rsidR="00E33F7A" w:rsidRPr="00CA5253">
        <w:rPr>
          <w:sz w:val="22"/>
          <w:szCs w:val="22"/>
        </w:rPr>
        <w:t>Authorized</w:t>
      </w:r>
      <w:r w:rsidR="00AB442A" w:rsidRPr="00CA5253">
        <w:rPr>
          <w:sz w:val="22"/>
          <w:szCs w:val="22"/>
        </w:rPr>
        <w:t xml:space="preserve"> agents, </w:t>
      </w:r>
      <w:r w:rsidRPr="00CA5253">
        <w:rPr>
          <w:sz w:val="22"/>
          <w:szCs w:val="22"/>
        </w:rPr>
        <w:t xml:space="preserve">have access to, pursuant to this </w:t>
      </w:r>
      <w:r w:rsidR="00D65422" w:rsidRPr="00CA5253">
        <w:rPr>
          <w:sz w:val="22"/>
          <w:szCs w:val="22"/>
        </w:rPr>
        <w:t xml:space="preserve">MoU </w:t>
      </w:r>
      <w:r w:rsidRPr="00CA5253">
        <w:rPr>
          <w:sz w:val="22"/>
          <w:szCs w:val="22"/>
        </w:rPr>
        <w:t xml:space="preserve">shall be treated as proprietary </w:t>
      </w:r>
      <w:r w:rsidR="00AB442A" w:rsidRPr="00CA5253">
        <w:rPr>
          <w:sz w:val="22"/>
          <w:szCs w:val="22"/>
        </w:rPr>
        <w:t xml:space="preserve">and confidential </w:t>
      </w:r>
      <w:r w:rsidRPr="00CA5253">
        <w:rPr>
          <w:sz w:val="22"/>
          <w:szCs w:val="22"/>
        </w:rPr>
        <w:t xml:space="preserve">to the </w:t>
      </w:r>
      <w:r w:rsidR="00AB442A" w:rsidRPr="00CA5253">
        <w:rPr>
          <w:sz w:val="22"/>
          <w:szCs w:val="22"/>
        </w:rPr>
        <w:t xml:space="preserve">respective parties </w:t>
      </w:r>
      <w:r w:rsidRPr="00CA5253">
        <w:rPr>
          <w:sz w:val="22"/>
          <w:szCs w:val="22"/>
        </w:rPr>
        <w:t xml:space="preserve">during and after the term of this Agreement, whether or not such information is designated as being confidential or not.  </w:t>
      </w:r>
    </w:p>
    <w:p w:rsidR="002168FE" w:rsidRPr="00CA5253" w:rsidRDefault="002168FE" w:rsidP="00E65383">
      <w:pPr>
        <w:pStyle w:val="BodyText"/>
        <w:numPr>
          <w:ilvl w:val="0"/>
          <w:numId w:val="39"/>
        </w:numPr>
        <w:spacing w:after="120"/>
        <w:ind w:hanging="589"/>
        <w:rPr>
          <w:rFonts w:ascii="Times New Roman" w:hAnsi="Times New Roman"/>
          <w:b/>
          <w:sz w:val="22"/>
          <w:szCs w:val="22"/>
        </w:rPr>
      </w:pPr>
      <w:r w:rsidRPr="00CA5253">
        <w:rPr>
          <w:rFonts w:ascii="Times New Roman" w:hAnsi="Times New Roman"/>
          <w:b/>
          <w:sz w:val="22"/>
          <w:szCs w:val="22"/>
        </w:rPr>
        <w:t>Term</w:t>
      </w:r>
    </w:p>
    <w:p w:rsidR="008160DA" w:rsidRPr="00CA5253" w:rsidRDefault="002168FE" w:rsidP="00CA5253">
      <w:pPr>
        <w:spacing w:after="120"/>
        <w:ind w:left="1440" w:right="-5"/>
        <w:jc w:val="both"/>
        <w:rPr>
          <w:sz w:val="22"/>
          <w:szCs w:val="22"/>
        </w:rPr>
      </w:pPr>
      <w:r w:rsidRPr="00CA5253">
        <w:rPr>
          <w:sz w:val="22"/>
          <w:szCs w:val="22"/>
        </w:rPr>
        <w:t xml:space="preserve">The term of this </w:t>
      </w:r>
      <w:r w:rsidR="002E64F9" w:rsidRPr="00CA5253">
        <w:rPr>
          <w:sz w:val="22"/>
          <w:szCs w:val="22"/>
        </w:rPr>
        <w:t xml:space="preserve">MOU </w:t>
      </w:r>
      <w:r w:rsidRPr="00CA5253">
        <w:rPr>
          <w:sz w:val="22"/>
          <w:szCs w:val="22"/>
        </w:rPr>
        <w:t xml:space="preserve">will be for a period of </w:t>
      </w:r>
      <w:r w:rsidR="0086188B">
        <w:rPr>
          <w:sz w:val="22"/>
          <w:szCs w:val="22"/>
        </w:rPr>
        <w:t>two</w:t>
      </w:r>
      <w:r w:rsidR="00C64960">
        <w:rPr>
          <w:sz w:val="22"/>
          <w:szCs w:val="22"/>
        </w:rPr>
        <w:t xml:space="preserve"> </w:t>
      </w:r>
      <w:r w:rsidR="00AB6EA9" w:rsidRPr="00CA5253">
        <w:rPr>
          <w:sz w:val="22"/>
          <w:szCs w:val="22"/>
        </w:rPr>
        <w:t>year</w:t>
      </w:r>
      <w:r w:rsidR="0086188B">
        <w:rPr>
          <w:sz w:val="22"/>
          <w:szCs w:val="22"/>
        </w:rPr>
        <w:t>s</w:t>
      </w:r>
      <w:r w:rsidRPr="00CA5253">
        <w:rPr>
          <w:sz w:val="22"/>
          <w:szCs w:val="22"/>
        </w:rPr>
        <w:t>, commencing from the date of signing of th</w:t>
      </w:r>
      <w:r w:rsidR="000355E3" w:rsidRPr="00CA5253">
        <w:rPr>
          <w:sz w:val="22"/>
          <w:szCs w:val="22"/>
        </w:rPr>
        <w:t xml:space="preserve">is MOU and will be </w:t>
      </w:r>
      <w:r w:rsidRPr="00CA5253">
        <w:rPr>
          <w:sz w:val="22"/>
          <w:szCs w:val="22"/>
        </w:rPr>
        <w:t xml:space="preserve">renewed for </w:t>
      </w:r>
      <w:r w:rsidR="00943E04" w:rsidRPr="00CA5253">
        <w:rPr>
          <w:sz w:val="22"/>
          <w:szCs w:val="22"/>
        </w:rPr>
        <w:t xml:space="preserve">such further periods, </w:t>
      </w:r>
      <w:r w:rsidR="000355E3" w:rsidRPr="00CA5253">
        <w:rPr>
          <w:sz w:val="22"/>
          <w:szCs w:val="22"/>
        </w:rPr>
        <w:t xml:space="preserve">after </w:t>
      </w:r>
      <w:r w:rsidR="00943E04" w:rsidRPr="00CA5253">
        <w:rPr>
          <w:sz w:val="22"/>
          <w:szCs w:val="22"/>
        </w:rPr>
        <w:t xml:space="preserve">mutually </w:t>
      </w:r>
      <w:r w:rsidR="000355E3" w:rsidRPr="00CA5253">
        <w:rPr>
          <w:sz w:val="22"/>
          <w:szCs w:val="22"/>
        </w:rPr>
        <w:t>reviewing the progress of the project</w:t>
      </w:r>
      <w:r w:rsidRPr="00CA5253">
        <w:rPr>
          <w:sz w:val="22"/>
          <w:szCs w:val="22"/>
        </w:rPr>
        <w:t>, unless terminated earlier through a notice in writing.</w:t>
      </w:r>
    </w:p>
    <w:p w:rsidR="002168FE" w:rsidRPr="00CA5253" w:rsidRDefault="002168FE" w:rsidP="00E65383">
      <w:pPr>
        <w:pStyle w:val="BodyText"/>
        <w:numPr>
          <w:ilvl w:val="0"/>
          <w:numId w:val="39"/>
        </w:numPr>
        <w:spacing w:after="120"/>
        <w:ind w:hanging="589"/>
        <w:rPr>
          <w:rFonts w:ascii="Times New Roman" w:hAnsi="Times New Roman"/>
          <w:b/>
          <w:sz w:val="22"/>
          <w:szCs w:val="22"/>
        </w:rPr>
      </w:pPr>
      <w:r w:rsidRPr="00CA5253">
        <w:rPr>
          <w:rFonts w:ascii="Times New Roman" w:hAnsi="Times New Roman"/>
          <w:b/>
          <w:sz w:val="22"/>
          <w:szCs w:val="22"/>
        </w:rPr>
        <w:t>Termination:</w:t>
      </w:r>
    </w:p>
    <w:p w:rsidR="002168FE" w:rsidRPr="00CA5253" w:rsidRDefault="002168FE" w:rsidP="0077071D">
      <w:pPr>
        <w:spacing w:after="120"/>
        <w:ind w:left="1440" w:right="-5"/>
        <w:jc w:val="both"/>
        <w:rPr>
          <w:sz w:val="22"/>
          <w:szCs w:val="22"/>
        </w:rPr>
      </w:pPr>
      <w:r w:rsidRPr="00CA5253">
        <w:rPr>
          <w:sz w:val="22"/>
          <w:szCs w:val="22"/>
        </w:rPr>
        <w:t xml:space="preserve">Either party may terminate this </w:t>
      </w:r>
      <w:r w:rsidR="000645E0" w:rsidRPr="00CA5253">
        <w:rPr>
          <w:sz w:val="22"/>
          <w:szCs w:val="22"/>
        </w:rPr>
        <w:t>MOU</w:t>
      </w:r>
      <w:r w:rsidR="00C64960">
        <w:rPr>
          <w:sz w:val="22"/>
          <w:szCs w:val="22"/>
        </w:rPr>
        <w:t xml:space="preserve"> </w:t>
      </w:r>
      <w:r w:rsidRPr="00CA5253">
        <w:rPr>
          <w:sz w:val="22"/>
          <w:szCs w:val="22"/>
        </w:rPr>
        <w:t xml:space="preserve">for breach by the other by furnishing written notice documenting the nature of the breach and permitting the other party </w:t>
      </w:r>
      <w:r w:rsidR="00C64960">
        <w:rPr>
          <w:sz w:val="22"/>
          <w:szCs w:val="22"/>
        </w:rPr>
        <w:t>thirty</w:t>
      </w:r>
      <w:r w:rsidRPr="00CA5253">
        <w:rPr>
          <w:sz w:val="22"/>
          <w:szCs w:val="22"/>
        </w:rPr>
        <w:t xml:space="preserve"> business days from receipt of such notice to remedy the breach to the satisfaction of the non-breaching party. If such breach is not rectified within the said period, the </w:t>
      </w:r>
      <w:r w:rsidR="00317D24" w:rsidRPr="00CA5253">
        <w:rPr>
          <w:sz w:val="22"/>
          <w:szCs w:val="22"/>
        </w:rPr>
        <w:t xml:space="preserve">other </w:t>
      </w:r>
      <w:r w:rsidRPr="00CA5253">
        <w:rPr>
          <w:sz w:val="22"/>
          <w:szCs w:val="22"/>
        </w:rPr>
        <w:t xml:space="preserve">party </w:t>
      </w:r>
      <w:r w:rsidR="00317D24" w:rsidRPr="00CA5253">
        <w:rPr>
          <w:sz w:val="22"/>
          <w:szCs w:val="22"/>
        </w:rPr>
        <w:t>shall have a right to terminate</w:t>
      </w:r>
      <w:r w:rsidRPr="00CA5253">
        <w:rPr>
          <w:sz w:val="22"/>
          <w:szCs w:val="22"/>
        </w:rPr>
        <w:t xml:space="preserve"> the contract.</w:t>
      </w:r>
      <w:r w:rsidR="000645E0" w:rsidRPr="00CA5253">
        <w:rPr>
          <w:sz w:val="22"/>
          <w:szCs w:val="22"/>
        </w:rPr>
        <w:t xml:space="preserve"> Notwithstanding the above, either party may terminate this MOU by giving </w:t>
      </w:r>
      <w:r w:rsidR="00317D24" w:rsidRPr="00CA5253">
        <w:rPr>
          <w:sz w:val="22"/>
          <w:szCs w:val="22"/>
        </w:rPr>
        <w:t>6</w:t>
      </w:r>
      <w:r w:rsidR="000645E0" w:rsidRPr="00CA5253">
        <w:rPr>
          <w:sz w:val="22"/>
          <w:szCs w:val="22"/>
        </w:rPr>
        <w:t>0 days advance notice in writing, without any reason or cause thereof.</w:t>
      </w:r>
    </w:p>
    <w:p w:rsidR="00F77E03" w:rsidRPr="00CA5253" w:rsidRDefault="002168FE" w:rsidP="0077071D">
      <w:pPr>
        <w:spacing w:after="120"/>
        <w:ind w:left="1440" w:right="-5"/>
        <w:jc w:val="both"/>
        <w:rPr>
          <w:sz w:val="22"/>
          <w:szCs w:val="22"/>
        </w:rPr>
      </w:pPr>
      <w:r w:rsidRPr="00CA5253">
        <w:rPr>
          <w:sz w:val="22"/>
          <w:szCs w:val="22"/>
        </w:rPr>
        <w:t xml:space="preserve">Notwithstanding the reason for termination, the responsibilities of each party towards completion of unfulfilled services at the time of </w:t>
      </w:r>
      <w:r w:rsidR="00B8464B" w:rsidRPr="00CA5253">
        <w:rPr>
          <w:sz w:val="22"/>
          <w:szCs w:val="22"/>
        </w:rPr>
        <w:t xml:space="preserve">termination </w:t>
      </w:r>
      <w:r w:rsidRPr="00CA5253">
        <w:rPr>
          <w:sz w:val="22"/>
          <w:szCs w:val="22"/>
        </w:rPr>
        <w:t>will remain and such services shall be satisfactorily discharged by both parties.</w:t>
      </w:r>
    </w:p>
    <w:p w:rsidR="006A03C1" w:rsidRDefault="006A03C1">
      <w:pPr>
        <w:rPr>
          <w:b/>
          <w:sz w:val="22"/>
          <w:szCs w:val="22"/>
        </w:rPr>
      </w:pPr>
      <w:r>
        <w:rPr>
          <w:b/>
          <w:sz w:val="22"/>
          <w:szCs w:val="22"/>
        </w:rPr>
        <w:br w:type="page"/>
      </w:r>
    </w:p>
    <w:p w:rsidR="003F2C62" w:rsidRPr="00CA5253" w:rsidRDefault="003F2C62" w:rsidP="00E65383">
      <w:pPr>
        <w:pStyle w:val="ListParagraph"/>
        <w:numPr>
          <w:ilvl w:val="0"/>
          <w:numId w:val="39"/>
        </w:numPr>
        <w:spacing w:after="120"/>
        <w:ind w:left="567" w:right="-5" w:firstLine="0"/>
        <w:jc w:val="both"/>
        <w:rPr>
          <w:b/>
          <w:sz w:val="22"/>
          <w:szCs w:val="22"/>
        </w:rPr>
      </w:pPr>
      <w:r w:rsidRPr="00CA5253">
        <w:rPr>
          <w:b/>
          <w:sz w:val="22"/>
          <w:szCs w:val="22"/>
        </w:rPr>
        <w:lastRenderedPageBreak/>
        <w:t>General</w:t>
      </w:r>
    </w:p>
    <w:p w:rsidR="00325E68" w:rsidRPr="00CA5253" w:rsidRDefault="003F2C62" w:rsidP="00CA5253">
      <w:pPr>
        <w:pStyle w:val="ListParagraph"/>
        <w:numPr>
          <w:ilvl w:val="0"/>
          <w:numId w:val="40"/>
        </w:numPr>
        <w:spacing w:after="120"/>
        <w:ind w:left="1843" w:hanging="425"/>
        <w:contextualSpacing/>
        <w:jc w:val="both"/>
        <w:rPr>
          <w:sz w:val="22"/>
          <w:szCs w:val="22"/>
        </w:rPr>
      </w:pPr>
      <w:r w:rsidRPr="00CA5253">
        <w:rPr>
          <w:sz w:val="22"/>
          <w:szCs w:val="22"/>
        </w:rPr>
        <w:t xml:space="preserve">It is expressly agreed that </w:t>
      </w:r>
      <w:r w:rsidR="00EA0486" w:rsidRPr="00CA5253">
        <w:rPr>
          <w:sz w:val="22"/>
          <w:szCs w:val="22"/>
        </w:rPr>
        <w:t xml:space="preserve">Training </w:t>
      </w:r>
      <w:r w:rsidR="00056380">
        <w:rPr>
          <w:sz w:val="22"/>
          <w:szCs w:val="22"/>
        </w:rPr>
        <w:t>Centre</w:t>
      </w:r>
      <w:r w:rsidRPr="00CA5253">
        <w:rPr>
          <w:sz w:val="22"/>
          <w:szCs w:val="22"/>
        </w:rPr>
        <w:t xml:space="preserve"> shall not have or claim any right in or to the trademark/ </w:t>
      </w:r>
      <w:r w:rsidR="00672CC0">
        <w:rPr>
          <w:sz w:val="22"/>
          <w:szCs w:val="22"/>
        </w:rPr>
        <w:t xml:space="preserve">Skill World </w:t>
      </w:r>
      <w:r w:rsidRPr="00CA5253">
        <w:rPr>
          <w:sz w:val="22"/>
          <w:szCs w:val="22"/>
        </w:rPr>
        <w:t xml:space="preserve">brand Name/ logo of </w:t>
      </w:r>
      <w:r w:rsidR="00956E63">
        <w:rPr>
          <w:sz w:val="22"/>
          <w:szCs w:val="22"/>
        </w:rPr>
        <w:t>PEIPL</w:t>
      </w:r>
      <w:r w:rsidRPr="00CA5253">
        <w:rPr>
          <w:sz w:val="22"/>
          <w:szCs w:val="22"/>
        </w:rPr>
        <w:t xml:space="preserve"> and/ or any other trademark and /or logos that </w:t>
      </w:r>
      <w:r w:rsidR="00956E63">
        <w:rPr>
          <w:sz w:val="22"/>
          <w:szCs w:val="22"/>
        </w:rPr>
        <w:t>PEIPL</w:t>
      </w:r>
      <w:r w:rsidR="00F5011E">
        <w:rPr>
          <w:sz w:val="22"/>
          <w:szCs w:val="22"/>
        </w:rPr>
        <w:t xml:space="preserve"> may have or a</w:t>
      </w:r>
      <w:r w:rsidRPr="00CA5253">
        <w:rPr>
          <w:sz w:val="22"/>
          <w:szCs w:val="22"/>
        </w:rPr>
        <w:t>cquire, license or right to use.</w:t>
      </w:r>
    </w:p>
    <w:p w:rsidR="00325E68" w:rsidRPr="00CA5253" w:rsidRDefault="00EA0486" w:rsidP="00196F1D">
      <w:pPr>
        <w:pStyle w:val="ListParagraph"/>
        <w:numPr>
          <w:ilvl w:val="0"/>
          <w:numId w:val="40"/>
        </w:numPr>
        <w:spacing w:after="120"/>
        <w:ind w:left="1843" w:hanging="425"/>
        <w:contextualSpacing/>
        <w:jc w:val="both"/>
        <w:rPr>
          <w:sz w:val="22"/>
          <w:szCs w:val="22"/>
        </w:rPr>
      </w:pPr>
      <w:r w:rsidRPr="00CA5253">
        <w:rPr>
          <w:sz w:val="22"/>
          <w:szCs w:val="22"/>
        </w:rPr>
        <w:t xml:space="preserve">Training </w:t>
      </w:r>
      <w:r w:rsidR="00056380">
        <w:rPr>
          <w:sz w:val="22"/>
          <w:szCs w:val="22"/>
        </w:rPr>
        <w:t>Centre</w:t>
      </w:r>
      <w:r w:rsidR="00325E68" w:rsidRPr="00CA5253">
        <w:rPr>
          <w:sz w:val="22"/>
          <w:szCs w:val="22"/>
        </w:rPr>
        <w:t xml:space="preserve"> shall not make any financial commitment on the letterhead of </w:t>
      </w:r>
      <w:r w:rsidR="00956E63">
        <w:rPr>
          <w:sz w:val="22"/>
          <w:szCs w:val="22"/>
        </w:rPr>
        <w:t>PEIPL</w:t>
      </w:r>
      <w:r w:rsidR="00C64960">
        <w:rPr>
          <w:sz w:val="22"/>
          <w:szCs w:val="22"/>
        </w:rPr>
        <w:t xml:space="preserve"> </w:t>
      </w:r>
      <w:r w:rsidR="00325E68" w:rsidRPr="00CA5253">
        <w:rPr>
          <w:sz w:val="22"/>
          <w:szCs w:val="22"/>
        </w:rPr>
        <w:t xml:space="preserve">or for and on behalf of the </w:t>
      </w:r>
      <w:r w:rsidR="00956E63">
        <w:rPr>
          <w:sz w:val="22"/>
          <w:szCs w:val="22"/>
        </w:rPr>
        <w:t>PEIPL</w:t>
      </w:r>
      <w:r w:rsidR="00325E68" w:rsidRPr="00CA5253">
        <w:rPr>
          <w:sz w:val="22"/>
          <w:szCs w:val="22"/>
        </w:rPr>
        <w:t>.</w:t>
      </w:r>
    </w:p>
    <w:p w:rsidR="00325E68" w:rsidRPr="00CA5253" w:rsidRDefault="00956E63" w:rsidP="00CA5253">
      <w:pPr>
        <w:pStyle w:val="ListParagraph"/>
        <w:numPr>
          <w:ilvl w:val="0"/>
          <w:numId w:val="40"/>
        </w:numPr>
        <w:spacing w:after="120"/>
        <w:ind w:left="1843" w:hanging="425"/>
        <w:contextualSpacing/>
        <w:jc w:val="both"/>
        <w:rPr>
          <w:sz w:val="22"/>
          <w:szCs w:val="22"/>
        </w:rPr>
      </w:pPr>
      <w:r>
        <w:rPr>
          <w:sz w:val="22"/>
          <w:szCs w:val="22"/>
        </w:rPr>
        <w:t>PEIPL</w:t>
      </w:r>
      <w:r w:rsidR="00325E68" w:rsidRPr="00CA5253">
        <w:rPr>
          <w:sz w:val="22"/>
          <w:szCs w:val="22"/>
        </w:rPr>
        <w:t xml:space="preserve"> is entitled to change the system and procedure of banking accounts as the</w:t>
      </w:r>
      <w:r w:rsidR="00AB6EA9" w:rsidRPr="00CA5253">
        <w:rPr>
          <w:sz w:val="22"/>
          <w:szCs w:val="22"/>
        </w:rPr>
        <w:t>y</w:t>
      </w:r>
      <w:r w:rsidR="00325E68" w:rsidRPr="00CA5253">
        <w:rPr>
          <w:sz w:val="22"/>
          <w:szCs w:val="22"/>
        </w:rPr>
        <w:t xml:space="preserve"> may consider appropriate from time to time.</w:t>
      </w:r>
    </w:p>
    <w:p w:rsidR="00F8331D" w:rsidRPr="00CA5253" w:rsidRDefault="003F2C62" w:rsidP="00CA5253">
      <w:pPr>
        <w:pStyle w:val="ListParagraph"/>
        <w:numPr>
          <w:ilvl w:val="0"/>
          <w:numId w:val="40"/>
        </w:numPr>
        <w:spacing w:after="120"/>
        <w:ind w:left="1843" w:hanging="425"/>
        <w:contextualSpacing/>
        <w:jc w:val="both"/>
        <w:rPr>
          <w:sz w:val="22"/>
          <w:szCs w:val="22"/>
        </w:rPr>
      </w:pPr>
      <w:r w:rsidRPr="00CA5253">
        <w:rPr>
          <w:sz w:val="22"/>
          <w:szCs w:val="22"/>
        </w:rPr>
        <w:t xml:space="preserve">This agreement between </w:t>
      </w:r>
      <w:r w:rsidR="00151E80" w:rsidRPr="00CA5253">
        <w:rPr>
          <w:sz w:val="22"/>
          <w:szCs w:val="22"/>
        </w:rPr>
        <w:t xml:space="preserve">Training </w:t>
      </w:r>
      <w:r w:rsidR="00056380">
        <w:rPr>
          <w:sz w:val="22"/>
          <w:szCs w:val="22"/>
        </w:rPr>
        <w:t>Centre</w:t>
      </w:r>
      <w:r w:rsidRPr="00CA5253">
        <w:rPr>
          <w:sz w:val="22"/>
          <w:szCs w:val="22"/>
        </w:rPr>
        <w:t xml:space="preserve"> and </w:t>
      </w:r>
      <w:r w:rsidR="00956E63">
        <w:rPr>
          <w:sz w:val="22"/>
          <w:szCs w:val="22"/>
        </w:rPr>
        <w:t>PEIPL</w:t>
      </w:r>
      <w:r w:rsidRPr="00CA5253">
        <w:rPr>
          <w:sz w:val="22"/>
          <w:szCs w:val="22"/>
        </w:rPr>
        <w:t xml:space="preserve"> is on a principal-to-principal basis and neither party is entitled to represent the other or to make any commitment on behalf of the other on any count whatsoever, beyond the specified purposes of this MOU.</w:t>
      </w:r>
    </w:p>
    <w:p w:rsidR="00F8331D" w:rsidRPr="00CA5253" w:rsidRDefault="00F8331D" w:rsidP="00CA5253">
      <w:pPr>
        <w:pStyle w:val="ListParagraph"/>
        <w:numPr>
          <w:ilvl w:val="0"/>
          <w:numId w:val="40"/>
        </w:numPr>
        <w:spacing w:after="120"/>
        <w:ind w:left="1843" w:hanging="425"/>
        <w:contextualSpacing/>
        <w:jc w:val="both"/>
        <w:rPr>
          <w:sz w:val="22"/>
          <w:szCs w:val="22"/>
        </w:rPr>
      </w:pPr>
      <w:r w:rsidRPr="00CA5253">
        <w:rPr>
          <w:sz w:val="22"/>
          <w:szCs w:val="22"/>
        </w:rPr>
        <w:t xml:space="preserve">This agreement is limited to Technical, Marketing and administrative guidance as seen fit by </w:t>
      </w:r>
      <w:r w:rsidR="00956E63">
        <w:rPr>
          <w:sz w:val="22"/>
          <w:szCs w:val="22"/>
        </w:rPr>
        <w:t>PEIPL</w:t>
      </w:r>
      <w:r w:rsidRPr="00CA5253">
        <w:rPr>
          <w:sz w:val="22"/>
          <w:szCs w:val="22"/>
        </w:rPr>
        <w:t xml:space="preserve"> towards offering training services. For any </w:t>
      </w:r>
      <w:r w:rsidR="00151E80" w:rsidRPr="00CA5253">
        <w:rPr>
          <w:sz w:val="22"/>
          <w:szCs w:val="22"/>
        </w:rPr>
        <w:t xml:space="preserve">other services </w:t>
      </w:r>
      <w:r w:rsidRPr="00CA5253">
        <w:rPr>
          <w:sz w:val="22"/>
          <w:szCs w:val="22"/>
        </w:rPr>
        <w:t>the parties need to negotiate their role on case to case basis.</w:t>
      </w:r>
    </w:p>
    <w:p w:rsidR="00F8331D" w:rsidRPr="00CA5253" w:rsidRDefault="00956E63" w:rsidP="00CA5253">
      <w:pPr>
        <w:pStyle w:val="ListParagraph"/>
        <w:numPr>
          <w:ilvl w:val="0"/>
          <w:numId w:val="40"/>
        </w:numPr>
        <w:spacing w:after="120"/>
        <w:ind w:left="1843" w:hanging="425"/>
        <w:contextualSpacing/>
        <w:jc w:val="both"/>
        <w:rPr>
          <w:sz w:val="22"/>
          <w:szCs w:val="22"/>
        </w:rPr>
      </w:pPr>
      <w:r>
        <w:rPr>
          <w:sz w:val="22"/>
          <w:szCs w:val="22"/>
        </w:rPr>
        <w:t>PEIPL</w:t>
      </w:r>
      <w:r w:rsidR="00F8331D" w:rsidRPr="00CA5253">
        <w:rPr>
          <w:sz w:val="22"/>
          <w:szCs w:val="22"/>
        </w:rPr>
        <w:t xml:space="preserve"> will not participate financially in the business of </w:t>
      </w:r>
      <w:r w:rsidR="00151E80" w:rsidRPr="00CA5253">
        <w:rPr>
          <w:sz w:val="22"/>
          <w:szCs w:val="22"/>
        </w:rPr>
        <w:t xml:space="preserve">Training </w:t>
      </w:r>
      <w:r w:rsidR="00056380">
        <w:rPr>
          <w:sz w:val="22"/>
          <w:szCs w:val="22"/>
        </w:rPr>
        <w:t>Centre</w:t>
      </w:r>
      <w:r w:rsidR="00F8331D" w:rsidRPr="00CA5253">
        <w:rPr>
          <w:sz w:val="22"/>
          <w:szCs w:val="22"/>
        </w:rPr>
        <w:t xml:space="preserve"> and will not be party to any business commitment of the </w:t>
      </w:r>
      <w:r w:rsidR="00151E80" w:rsidRPr="00CA5253">
        <w:rPr>
          <w:sz w:val="22"/>
          <w:szCs w:val="22"/>
        </w:rPr>
        <w:t xml:space="preserve">Training </w:t>
      </w:r>
      <w:r w:rsidR="00056380">
        <w:rPr>
          <w:sz w:val="22"/>
          <w:szCs w:val="22"/>
        </w:rPr>
        <w:t>Centre</w:t>
      </w:r>
      <w:r w:rsidR="00F8331D" w:rsidRPr="00CA5253">
        <w:rPr>
          <w:sz w:val="22"/>
          <w:szCs w:val="22"/>
        </w:rPr>
        <w:t xml:space="preserve"> and will not guarantee the financial obligation of the </w:t>
      </w:r>
      <w:r w:rsidR="00151E80" w:rsidRPr="00CA5253">
        <w:rPr>
          <w:sz w:val="22"/>
          <w:szCs w:val="22"/>
        </w:rPr>
        <w:t xml:space="preserve">Training </w:t>
      </w:r>
      <w:r w:rsidR="00056380">
        <w:rPr>
          <w:sz w:val="22"/>
          <w:szCs w:val="22"/>
        </w:rPr>
        <w:t>Centre</w:t>
      </w:r>
      <w:r w:rsidR="00F8331D" w:rsidRPr="00CA5253">
        <w:rPr>
          <w:sz w:val="22"/>
          <w:szCs w:val="22"/>
        </w:rPr>
        <w:t xml:space="preserve"> under any circumstances.</w:t>
      </w:r>
    </w:p>
    <w:p w:rsidR="00B661F3" w:rsidRPr="00CA5253" w:rsidRDefault="00151E80" w:rsidP="00CA5253">
      <w:pPr>
        <w:pStyle w:val="ListParagraph"/>
        <w:numPr>
          <w:ilvl w:val="0"/>
          <w:numId w:val="40"/>
        </w:numPr>
        <w:spacing w:after="120"/>
        <w:ind w:left="1843" w:hanging="425"/>
        <w:contextualSpacing/>
        <w:jc w:val="both"/>
        <w:rPr>
          <w:sz w:val="22"/>
          <w:szCs w:val="22"/>
        </w:rPr>
      </w:pPr>
      <w:r w:rsidRPr="00CA5253">
        <w:rPr>
          <w:sz w:val="22"/>
          <w:szCs w:val="22"/>
        </w:rPr>
        <w:t xml:space="preserve">It is clearly understood by </w:t>
      </w:r>
      <w:r w:rsidR="00956E63">
        <w:rPr>
          <w:sz w:val="22"/>
          <w:szCs w:val="22"/>
        </w:rPr>
        <w:t>PEIPL</w:t>
      </w:r>
      <w:r w:rsidRPr="00CA5253">
        <w:rPr>
          <w:sz w:val="22"/>
          <w:szCs w:val="22"/>
        </w:rPr>
        <w:t xml:space="preserve"> </w:t>
      </w:r>
      <w:r w:rsidR="00F8331D" w:rsidRPr="00CA5253">
        <w:rPr>
          <w:sz w:val="22"/>
          <w:szCs w:val="22"/>
        </w:rPr>
        <w:t xml:space="preserve">and </w:t>
      </w:r>
      <w:r w:rsidRPr="00CA5253">
        <w:rPr>
          <w:sz w:val="22"/>
          <w:szCs w:val="22"/>
        </w:rPr>
        <w:t xml:space="preserve">the Training </w:t>
      </w:r>
      <w:r w:rsidR="00056380">
        <w:rPr>
          <w:sz w:val="22"/>
          <w:szCs w:val="22"/>
        </w:rPr>
        <w:t>Centre</w:t>
      </w:r>
      <w:r w:rsidRPr="00CA5253">
        <w:rPr>
          <w:sz w:val="22"/>
          <w:szCs w:val="22"/>
        </w:rPr>
        <w:t xml:space="preserve"> that </w:t>
      </w:r>
      <w:r w:rsidR="00956E63">
        <w:rPr>
          <w:sz w:val="22"/>
          <w:szCs w:val="22"/>
        </w:rPr>
        <w:t>PEIPL</w:t>
      </w:r>
      <w:r w:rsidR="00F8331D" w:rsidRPr="00CA5253">
        <w:rPr>
          <w:sz w:val="22"/>
          <w:szCs w:val="22"/>
        </w:rPr>
        <w:t xml:space="preserve"> does not guarantee any enrollments for the courses or for the successful management and running of the </w:t>
      </w:r>
      <w:r w:rsidRPr="00CA5253">
        <w:rPr>
          <w:sz w:val="22"/>
          <w:szCs w:val="22"/>
        </w:rPr>
        <w:t xml:space="preserve">training center started by the Training </w:t>
      </w:r>
      <w:r w:rsidR="00056380">
        <w:rPr>
          <w:sz w:val="22"/>
          <w:szCs w:val="22"/>
        </w:rPr>
        <w:t>Centre</w:t>
      </w:r>
      <w:r w:rsidR="00F8331D" w:rsidRPr="00CA5253">
        <w:rPr>
          <w:sz w:val="22"/>
          <w:szCs w:val="22"/>
        </w:rPr>
        <w:t xml:space="preserve">. Hence </w:t>
      </w:r>
      <w:r w:rsidR="00956E63">
        <w:rPr>
          <w:sz w:val="22"/>
          <w:szCs w:val="22"/>
        </w:rPr>
        <w:t>PEIPL</w:t>
      </w:r>
      <w:r w:rsidR="00F8331D" w:rsidRPr="00CA5253">
        <w:rPr>
          <w:sz w:val="22"/>
          <w:szCs w:val="22"/>
        </w:rPr>
        <w:t xml:space="preserve"> shall not be responsible under any circumstances to pay any amount including damages or losses incurred by the </w:t>
      </w:r>
      <w:r w:rsidRPr="00CA5253">
        <w:rPr>
          <w:sz w:val="22"/>
          <w:szCs w:val="22"/>
        </w:rPr>
        <w:t xml:space="preserve">Training </w:t>
      </w:r>
      <w:r w:rsidR="00056380">
        <w:rPr>
          <w:sz w:val="22"/>
          <w:szCs w:val="22"/>
        </w:rPr>
        <w:t>Centre</w:t>
      </w:r>
      <w:r w:rsidR="00F8331D" w:rsidRPr="00CA5253">
        <w:rPr>
          <w:sz w:val="22"/>
          <w:szCs w:val="22"/>
        </w:rPr>
        <w:t xml:space="preserve"> or any of </w:t>
      </w:r>
      <w:r w:rsidR="00C64960">
        <w:rPr>
          <w:sz w:val="22"/>
          <w:szCs w:val="22"/>
        </w:rPr>
        <w:t>it</w:t>
      </w:r>
      <w:r w:rsidRPr="00CA5253">
        <w:rPr>
          <w:sz w:val="22"/>
          <w:szCs w:val="22"/>
        </w:rPr>
        <w:t>s employees.</w:t>
      </w:r>
    </w:p>
    <w:p w:rsidR="002851CE" w:rsidRPr="00CA5253" w:rsidRDefault="002851CE" w:rsidP="00CA5253">
      <w:pPr>
        <w:pStyle w:val="ListParagraph"/>
        <w:numPr>
          <w:ilvl w:val="0"/>
          <w:numId w:val="40"/>
        </w:numPr>
        <w:tabs>
          <w:tab w:val="left" w:pos="851"/>
        </w:tabs>
        <w:spacing w:after="120"/>
        <w:ind w:left="1843" w:hanging="425"/>
        <w:jc w:val="both"/>
        <w:rPr>
          <w:sz w:val="22"/>
          <w:szCs w:val="22"/>
        </w:rPr>
      </w:pPr>
      <w:r w:rsidRPr="00CA5253">
        <w:rPr>
          <w:sz w:val="22"/>
          <w:szCs w:val="22"/>
        </w:rPr>
        <w:t xml:space="preserve">The course training fee shall </w:t>
      </w:r>
      <w:r w:rsidR="00672CC0">
        <w:rPr>
          <w:sz w:val="22"/>
          <w:szCs w:val="22"/>
        </w:rPr>
        <w:t xml:space="preserve">not </w:t>
      </w:r>
      <w:r w:rsidRPr="00CA5253">
        <w:rPr>
          <w:sz w:val="22"/>
          <w:szCs w:val="22"/>
        </w:rPr>
        <w:t xml:space="preserve">be </w:t>
      </w:r>
      <w:r w:rsidR="00672CC0">
        <w:rPr>
          <w:sz w:val="22"/>
          <w:szCs w:val="22"/>
        </w:rPr>
        <w:t xml:space="preserve">charged from any trainee who attends the course by </w:t>
      </w:r>
      <w:r w:rsidRPr="00CA5253">
        <w:rPr>
          <w:sz w:val="22"/>
          <w:szCs w:val="22"/>
        </w:rPr>
        <w:t xml:space="preserve">the </w:t>
      </w:r>
      <w:r w:rsidR="004634B7">
        <w:rPr>
          <w:sz w:val="22"/>
          <w:szCs w:val="22"/>
        </w:rPr>
        <w:t xml:space="preserve">TRAINING </w:t>
      </w:r>
      <w:r w:rsidR="00056380">
        <w:rPr>
          <w:sz w:val="22"/>
          <w:szCs w:val="22"/>
        </w:rPr>
        <w:t>CENTRE</w:t>
      </w:r>
      <w:r w:rsidRPr="00CA5253">
        <w:rPr>
          <w:sz w:val="22"/>
          <w:szCs w:val="22"/>
        </w:rPr>
        <w:t xml:space="preserve"> </w:t>
      </w:r>
      <w:r w:rsidR="00672CC0">
        <w:rPr>
          <w:sz w:val="22"/>
          <w:szCs w:val="22"/>
        </w:rPr>
        <w:t xml:space="preserve">and any default on this may lead to cancellation of </w:t>
      </w:r>
      <w:r w:rsidRPr="00CA5253">
        <w:rPr>
          <w:sz w:val="22"/>
          <w:szCs w:val="22"/>
        </w:rPr>
        <w:t xml:space="preserve">the </w:t>
      </w:r>
      <w:r w:rsidR="00672CC0">
        <w:rPr>
          <w:sz w:val="22"/>
          <w:szCs w:val="22"/>
        </w:rPr>
        <w:t>Training Centre</w:t>
      </w:r>
      <w:r w:rsidRPr="00CA5253">
        <w:rPr>
          <w:sz w:val="22"/>
          <w:szCs w:val="22"/>
        </w:rPr>
        <w:t>.</w:t>
      </w:r>
    </w:p>
    <w:p w:rsidR="002851CE" w:rsidRPr="00CA5253" w:rsidRDefault="002851CE" w:rsidP="00CA5253">
      <w:pPr>
        <w:pStyle w:val="ListParagraph"/>
        <w:numPr>
          <w:ilvl w:val="0"/>
          <w:numId w:val="40"/>
        </w:numPr>
        <w:tabs>
          <w:tab w:val="left" w:pos="851"/>
        </w:tabs>
        <w:spacing w:after="120"/>
        <w:ind w:left="1843" w:hanging="425"/>
        <w:jc w:val="both"/>
        <w:rPr>
          <w:sz w:val="22"/>
          <w:szCs w:val="22"/>
        </w:rPr>
      </w:pPr>
      <w:r w:rsidRPr="00CA5253">
        <w:rPr>
          <w:sz w:val="22"/>
          <w:szCs w:val="22"/>
        </w:rPr>
        <w:t xml:space="preserve">Training </w:t>
      </w:r>
      <w:r w:rsidR="00056380">
        <w:rPr>
          <w:sz w:val="22"/>
          <w:szCs w:val="22"/>
        </w:rPr>
        <w:t>Centre</w:t>
      </w:r>
      <w:r w:rsidRPr="00CA5253">
        <w:rPr>
          <w:sz w:val="22"/>
          <w:szCs w:val="22"/>
        </w:rPr>
        <w:t xml:space="preserve"> shall conduct the business at the training centres under strict compliance of all applicable laws and also promptly pay all taxes and outgoings.</w:t>
      </w:r>
    </w:p>
    <w:p w:rsidR="002851CE" w:rsidRPr="00CA5253" w:rsidRDefault="002851CE" w:rsidP="00CA5253">
      <w:pPr>
        <w:pStyle w:val="ListParagraph"/>
        <w:numPr>
          <w:ilvl w:val="0"/>
          <w:numId w:val="40"/>
        </w:numPr>
        <w:tabs>
          <w:tab w:val="left" w:pos="851"/>
        </w:tabs>
        <w:spacing w:after="120"/>
        <w:ind w:left="1843" w:hanging="425"/>
        <w:jc w:val="both"/>
        <w:rPr>
          <w:sz w:val="22"/>
          <w:szCs w:val="22"/>
        </w:rPr>
      </w:pPr>
      <w:r w:rsidRPr="00CA5253">
        <w:rPr>
          <w:sz w:val="22"/>
          <w:szCs w:val="22"/>
        </w:rPr>
        <w:t xml:space="preserve">In the event of any joint marketing activities by </w:t>
      </w:r>
      <w:r w:rsidR="00956E63">
        <w:rPr>
          <w:sz w:val="22"/>
          <w:szCs w:val="22"/>
        </w:rPr>
        <w:t>PEIPL</w:t>
      </w:r>
      <w:r w:rsidRPr="00CA5253">
        <w:rPr>
          <w:sz w:val="22"/>
          <w:szCs w:val="22"/>
        </w:rPr>
        <w:t xml:space="preserve"> and the </w:t>
      </w:r>
      <w:r w:rsidR="00056380">
        <w:rPr>
          <w:sz w:val="22"/>
          <w:szCs w:val="22"/>
        </w:rPr>
        <w:t>Centre</w:t>
      </w:r>
      <w:r w:rsidR="00672CC0">
        <w:rPr>
          <w:sz w:val="22"/>
          <w:szCs w:val="22"/>
        </w:rPr>
        <w:t xml:space="preserve"> including Job Mela</w:t>
      </w:r>
      <w:r w:rsidRPr="00CA5253">
        <w:rPr>
          <w:sz w:val="22"/>
          <w:szCs w:val="22"/>
        </w:rPr>
        <w:t>, then the cost of such activities shall be equally shared between the parties.</w:t>
      </w:r>
    </w:p>
    <w:p w:rsidR="00151E80" w:rsidRPr="00CA5253" w:rsidRDefault="002851CE" w:rsidP="00CA5253">
      <w:pPr>
        <w:pStyle w:val="ListParagraph"/>
        <w:numPr>
          <w:ilvl w:val="0"/>
          <w:numId w:val="40"/>
        </w:numPr>
        <w:tabs>
          <w:tab w:val="left" w:pos="851"/>
        </w:tabs>
        <w:spacing w:after="120"/>
        <w:ind w:left="1843" w:hanging="425"/>
        <w:jc w:val="both"/>
        <w:rPr>
          <w:sz w:val="22"/>
          <w:szCs w:val="22"/>
        </w:rPr>
      </w:pPr>
      <w:r w:rsidRPr="00CA5253">
        <w:rPr>
          <w:sz w:val="22"/>
          <w:szCs w:val="22"/>
        </w:rPr>
        <w:t xml:space="preserve">The books of accounts and other materials of </w:t>
      </w:r>
      <w:r w:rsidR="00056380">
        <w:rPr>
          <w:sz w:val="22"/>
          <w:szCs w:val="22"/>
        </w:rPr>
        <w:t>Centre</w:t>
      </w:r>
      <w:r w:rsidRPr="00CA5253">
        <w:rPr>
          <w:sz w:val="22"/>
          <w:szCs w:val="22"/>
        </w:rPr>
        <w:t xml:space="preserve"> are subject to inspection and scrutiny by </w:t>
      </w:r>
      <w:r w:rsidR="00956E63">
        <w:rPr>
          <w:sz w:val="22"/>
          <w:szCs w:val="22"/>
        </w:rPr>
        <w:t>PEIPL</w:t>
      </w:r>
      <w:r w:rsidRPr="00CA5253">
        <w:rPr>
          <w:sz w:val="22"/>
          <w:szCs w:val="22"/>
        </w:rPr>
        <w:t xml:space="preserve"> at all times. </w:t>
      </w:r>
    </w:p>
    <w:p w:rsidR="003F2C62" w:rsidRPr="00CA5253" w:rsidRDefault="00325E68" w:rsidP="00EA0486">
      <w:pPr>
        <w:pStyle w:val="ListParagraph"/>
        <w:numPr>
          <w:ilvl w:val="0"/>
          <w:numId w:val="40"/>
        </w:numPr>
        <w:tabs>
          <w:tab w:val="left" w:pos="993"/>
        </w:tabs>
        <w:spacing w:after="120"/>
        <w:ind w:left="567" w:right="-5" w:firstLine="0"/>
        <w:jc w:val="both"/>
        <w:rPr>
          <w:b/>
          <w:sz w:val="22"/>
          <w:szCs w:val="22"/>
        </w:rPr>
      </w:pPr>
      <w:r w:rsidRPr="00CA5253">
        <w:rPr>
          <w:b/>
          <w:sz w:val="22"/>
          <w:szCs w:val="22"/>
        </w:rPr>
        <w:t>Dispute Resolution:</w:t>
      </w:r>
    </w:p>
    <w:p w:rsidR="00325E68" w:rsidRPr="00CA5253" w:rsidRDefault="00325E68" w:rsidP="00151E80">
      <w:pPr>
        <w:tabs>
          <w:tab w:val="left" w:pos="993"/>
        </w:tabs>
        <w:spacing w:after="120"/>
        <w:ind w:left="1440"/>
        <w:jc w:val="both"/>
        <w:rPr>
          <w:b/>
          <w:sz w:val="22"/>
          <w:szCs w:val="22"/>
        </w:rPr>
      </w:pPr>
      <w:r w:rsidRPr="00CA5253">
        <w:rPr>
          <w:sz w:val="22"/>
          <w:szCs w:val="22"/>
        </w:rPr>
        <w:t xml:space="preserve">The Parties agree that in the event of any dispute arising out of or in connection with this Agreement, or the interpretation of the Clauses therein, whether during or after the term of this Agreement, the dispute shall be decided by a Single Arbitrator to be chosen by the Company. The Arbitrator shall be appointed within 30 days of a Notice of the dispute being given by either Party to the other Party, in which a request for appointment of Arbitrator must be made. The seat of the Arbitration shall be in </w:t>
      </w:r>
      <w:r w:rsidR="00C64960">
        <w:rPr>
          <w:sz w:val="22"/>
          <w:szCs w:val="22"/>
        </w:rPr>
        <w:t>New Delhi</w:t>
      </w:r>
      <w:r w:rsidRPr="00CA5253">
        <w:rPr>
          <w:sz w:val="22"/>
          <w:szCs w:val="22"/>
        </w:rPr>
        <w:t xml:space="preserve">. </w:t>
      </w:r>
    </w:p>
    <w:p w:rsidR="00DF34AC" w:rsidRDefault="00325E68" w:rsidP="00151E80">
      <w:pPr>
        <w:tabs>
          <w:tab w:val="left" w:pos="993"/>
        </w:tabs>
        <w:spacing w:after="120"/>
        <w:ind w:left="1440"/>
        <w:jc w:val="both"/>
        <w:rPr>
          <w:sz w:val="22"/>
          <w:szCs w:val="22"/>
        </w:rPr>
      </w:pPr>
      <w:r w:rsidRPr="00CA5253">
        <w:rPr>
          <w:sz w:val="22"/>
          <w:szCs w:val="22"/>
        </w:rPr>
        <w:t xml:space="preserve">The Courts at </w:t>
      </w:r>
      <w:r w:rsidR="00C64960">
        <w:rPr>
          <w:sz w:val="22"/>
          <w:szCs w:val="22"/>
        </w:rPr>
        <w:t>New Delhi</w:t>
      </w:r>
      <w:r w:rsidRPr="00CA5253">
        <w:rPr>
          <w:sz w:val="22"/>
          <w:szCs w:val="22"/>
        </w:rPr>
        <w:t xml:space="preserve"> alone shall have jurisdiction in any matter arising out of this Agreement, to the exclusion of all other Courts.</w:t>
      </w:r>
    </w:p>
    <w:p w:rsidR="00151E80" w:rsidRPr="00CA5253" w:rsidRDefault="00151E80" w:rsidP="00151E80">
      <w:pPr>
        <w:pStyle w:val="ListParagraph"/>
        <w:numPr>
          <w:ilvl w:val="0"/>
          <w:numId w:val="40"/>
        </w:numPr>
        <w:tabs>
          <w:tab w:val="left" w:pos="993"/>
        </w:tabs>
        <w:spacing w:after="120"/>
        <w:ind w:left="567" w:right="-5" w:firstLine="0"/>
        <w:jc w:val="both"/>
        <w:rPr>
          <w:b/>
          <w:sz w:val="22"/>
          <w:szCs w:val="22"/>
        </w:rPr>
      </w:pPr>
      <w:r w:rsidRPr="00CA5253">
        <w:rPr>
          <w:b/>
          <w:sz w:val="22"/>
          <w:szCs w:val="22"/>
        </w:rPr>
        <w:t>Correspondence:</w:t>
      </w:r>
    </w:p>
    <w:p w:rsidR="00151E80" w:rsidRPr="00CA5253" w:rsidRDefault="00325E68" w:rsidP="008A5CC9">
      <w:pPr>
        <w:tabs>
          <w:tab w:val="left" w:pos="993"/>
        </w:tabs>
        <w:spacing w:after="120"/>
        <w:ind w:left="1440"/>
        <w:jc w:val="both"/>
        <w:rPr>
          <w:sz w:val="22"/>
          <w:szCs w:val="22"/>
        </w:rPr>
      </w:pPr>
      <w:r w:rsidRPr="00CA5253">
        <w:rPr>
          <w:sz w:val="22"/>
          <w:szCs w:val="22"/>
        </w:rPr>
        <w:t>Both the parties agree that this agreement replaces all earlier agreements. Unless otherwise advised in writing by either Party to the other, the addresses for service of notice shall be as under, namely:-</w:t>
      </w:r>
    </w:p>
    <w:p w:rsidR="005E5CB2" w:rsidRPr="00CA5253" w:rsidRDefault="00325E68" w:rsidP="00CA5253">
      <w:pPr>
        <w:spacing w:after="120"/>
        <w:ind w:left="1134"/>
        <w:jc w:val="both"/>
        <w:rPr>
          <w:sz w:val="22"/>
          <w:szCs w:val="22"/>
        </w:rPr>
      </w:pPr>
      <w:r w:rsidRPr="00CA5253">
        <w:rPr>
          <w:sz w:val="22"/>
          <w:szCs w:val="22"/>
        </w:rPr>
        <w:t>A notice shall be served in writing either by hand delivery against acknowledgement or by prepaid registered post Acknowledgement due or by a</w:t>
      </w:r>
      <w:r w:rsidR="006D01BB">
        <w:rPr>
          <w:sz w:val="22"/>
          <w:szCs w:val="22"/>
        </w:rPr>
        <w:t>n</w:t>
      </w:r>
      <w:r w:rsidRPr="00CA5253">
        <w:rPr>
          <w:sz w:val="22"/>
          <w:szCs w:val="22"/>
        </w:rPr>
        <w:t xml:space="preserve"> </w:t>
      </w:r>
      <w:r w:rsidR="006D01BB">
        <w:rPr>
          <w:sz w:val="22"/>
          <w:szCs w:val="22"/>
        </w:rPr>
        <w:t>email</w:t>
      </w:r>
      <w:r w:rsidRPr="00CA5253">
        <w:rPr>
          <w:sz w:val="22"/>
          <w:szCs w:val="22"/>
        </w:rPr>
        <w:t xml:space="preserve"> to the assigned </w:t>
      </w:r>
      <w:r w:rsidR="006D01BB">
        <w:rPr>
          <w:sz w:val="22"/>
          <w:szCs w:val="22"/>
        </w:rPr>
        <w:t>email I’d</w:t>
      </w:r>
      <w:r w:rsidRPr="00CA5253">
        <w:rPr>
          <w:sz w:val="22"/>
          <w:szCs w:val="22"/>
        </w:rPr>
        <w:t>.</w:t>
      </w:r>
    </w:p>
    <w:p w:rsidR="006A03C1" w:rsidRDefault="006A03C1">
      <w:pPr>
        <w:rPr>
          <w:b/>
          <w:sz w:val="22"/>
          <w:szCs w:val="22"/>
        </w:rPr>
      </w:pPr>
      <w:r>
        <w:rPr>
          <w:b/>
          <w:sz w:val="22"/>
          <w:szCs w:val="22"/>
        </w:rPr>
        <w:br w:type="page"/>
      </w:r>
    </w:p>
    <w:p w:rsidR="005E5CB2" w:rsidRPr="00CA5253" w:rsidRDefault="005E5CB2" w:rsidP="005E5CB2">
      <w:pPr>
        <w:pStyle w:val="ListParagraph"/>
        <w:numPr>
          <w:ilvl w:val="0"/>
          <w:numId w:val="40"/>
        </w:numPr>
        <w:tabs>
          <w:tab w:val="left" w:pos="993"/>
        </w:tabs>
        <w:spacing w:after="120"/>
        <w:ind w:left="567" w:right="-5" w:firstLine="0"/>
        <w:jc w:val="both"/>
        <w:rPr>
          <w:b/>
          <w:sz w:val="22"/>
          <w:szCs w:val="22"/>
        </w:rPr>
      </w:pPr>
      <w:r w:rsidRPr="00CA5253">
        <w:rPr>
          <w:b/>
          <w:sz w:val="22"/>
          <w:szCs w:val="22"/>
        </w:rPr>
        <w:lastRenderedPageBreak/>
        <w:t xml:space="preserve"> Indemnify</w:t>
      </w:r>
    </w:p>
    <w:p w:rsidR="00325E68" w:rsidRPr="00CA5253" w:rsidRDefault="005E5CB2" w:rsidP="005E5CB2">
      <w:pPr>
        <w:tabs>
          <w:tab w:val="left" w:pos="1134"/>
        </w:tabs>
        <w:spacing w:after="120"/>
        <w:ind w:left="1134"/>
        <w:jc w:val="both"/>
        <w:rPr>
          <w:sz w:val="22"/>
          <w:szCs w:val="22"/>
        </w:rPr>
      </w:pPr>
      <w:r w:rsidRPr="00CA5253">
        <w:rPr>
          <w:sz w:val="22"/>
          <w:szCs w:val="22"/>
        </w:rPr>
        <w:t xml:space="preserve">Training </w:t>
      </w:r>
      <w:r w:rsidR="00056380">
        <w:rPr>
          <w:sz w:val="22"/>
          <w:szCs w:val="22"/>
        </w:rPr>
        <w:t>Centre</w:t>
      </w:r>
      <w:r w:rsidRPr="00CA5253">
        <w:rPr>
          <w:sz w:val="22"/>
          <w:szCs w:val="22"/>
        </w:rPr>
        <w:t xml:space="preserve"> shall keep </w:t>
      </w:r>
      <w:r w:rsidR="00956E63">
        <w:rPr>
          <w:sz w:val="22"/>
          <w:szCs w:val="22"/>
        </w:rPr>
        <w:t>PEIPL</w:t>
      </w:r>
      <w:r w:rsidRPr="00CA5253">
        <w:rPr>
          <w:sz w:val="22"/>
          <w:szCs w:val="22"/>
        </w:rPr>
        <w:t xml:space="preserve"> indemnified of, from and against all actions, suits or proceedings and all costs, suffered, or caused by or to which may be incurred, suffered, or caused by or to </w:t>
      </w:r>
      <w:r w:rsidR="00956E63">
        <w:rPr>
          <w:sz w:val="22"/>
          <w:szCs w:val="22"/>
        </w:rPr>
        <w:t>PEIPL</w:t>
      </w:r>
      <w:r w:rsidRPr="00CA5253">
        <w:rPr>
          <w:sz w:val="22"/>
          <w:szCs w:val="22"/>
        </w:rPr>
        <w:t xml:space="preserve"> by reason of any suit, application or any other legal proceedings or complaint filed by any person against the </w:t>
      </w:r>
      <w:r w:rsidR="00956E63">
        <w:rPr>
          <w:sz w:val="22"/>
          <w:szCs w:val="22"/>
        </w:rPr>
        <w:t>PEIPL</w:t>
      </w:r>
      <w:r w:rsidRPr="00CA5253">
        <w:rPr>
          <w:sz w:val="22"/>
          <w:szCs w:val="22"/>
        </w:rPr>
        <w:t xml:space="preserve"> or its Directors and its officials in any court, Tribunal, Consumer Redressal Forum/</w:t>
      </w:r>
      <w:r w:rsidR="007D1CBB">
        <w:rPr>
          <w:sz w:val="22"/>
          <w:szCs w:val="22"/>
        </w:rPr>
        <w:t xml:space="preserve"> </w:t>
      </w:r>
      <w:r w:rsidRPr="00CA5253">
        <w:rPr>
          <w:sz w:val="22"/>
          <w:szCs w:val="22"/>
        </w:rPr>
        <w:t>Commission or before any Authority, pertaining to or in respect of any  matter of the training Centre(s).</w:t>
      </w:r>
    </w:p>
    <w:p w:rsidR="00325E68" w:rsidRPr="00CA5253" w:rsidRDefault="00325E68" w:rsidP="005E5CB2">
      <w:pPr>
        <w:pStyle w:val="ListParagraph"/>
        <w:numPr>
          <w:ilvl w:val="0"/>
          <w:numId w:val="40"/>
        </w:numPr>
        <w:spacing w:after="120"/>
        <w:ind w:left="1134" w:hanging="567"/>
        <w:jc w:val="both"/>
        <w:rPr>
          <w:sz w:val="22"/>
          <w:szCs w:val="22"/>
        </w:rPr>
      </w:pPr>
      <w:r w:rsidRPr="00CA5253">
        <w:rPr>
          <w:sz w:val="22"/>
          <w:szCs w:val="22"/>
        </w:rPr>
        <w:t>It is hereby agreed that the schedules annexed hereto and the prospectus shall be deemed to form part of this agreement as though the provisions thereof were set out herein extends.</w:t>
      </w:r>
    </w:p>
    <w:p w:rsidR="00CA5253" w:rsidRPr="00CA5253" w:rsidRDefault="00325E68" w:rsidP="00CA5253">
      <w:pPr>
        <w:numPr>
          <w:ilvl w:val="0"/>
          <w:numId w:val="40"/>
        </w:numPr>
        <w:spacing w:after="120"/>
        <w:ind w:left="1134" w:hanging="567"/>
        <w:jc w:val="both"/>
        <w:rPr>
          <w:sz w:val="22"/>
          <w:szCs w:val="22"/>
        </w:rPr>
      </w:pPr>
      <w:r w:rsidRPr="00CA5253">
        <w:rPr>
          <w:sz w:val="22"/>
          <w:szCs w:val="22"/>
        </w:rPr>
        <w:t xml:space="preserve">The agreement set out hereinabove in English has been understood by the parties to the agreement and shall not be disputed for the language at any stage of the agreement or even after the expiry, seeking vernacular version of the agreement. </w:t>
      </w:r>
    </w:p>
    <w:p w:rsidR="00151E80" w:rsidRPr="00CA5253" w:rsidRDefault="00325E68" w:rsidP="004229F9">
      <w:pPr>
        <w:spacing w:after="120"/>
        <w:ind w:left="567"/>
        <w:jc w:val="both"/>
        <w:rPr>
          <w:sz w:val="22"/>
          <w:szCs w:val="22"/>
        </w:rPr>
      </w:pPr>
      <w:r w:rsidRPr="00CA5253">
        <w:rPr>
          <w:sz w:val="22"/>
          <w:szCs w:val="22"/>
        </w:rPr>
        <w:t xml:space="preserve">IN WITNESS WHEREOF the parties hereto have set their respective hands and seal to these presents in duplicate on </w:t>
      </w:r>
      <w:r w:rsidR="004229F9">
        <w:rPr>
          <w:sz w:val="22"/>
          <w:szCs w:val="22"/>
        </w:rPr>
        <w:t>__________________</w:t>
      </w:r>
      <w:r w:rsidR="007D1CBB">
        <w:rPr>
          <w:sz w:val="22"/>
          <w:szCs w:val="22"/>
        </w:rPr>
        <w:t xml:space="preserve"> </w:t>
      </w:r>
      <w:r w:rsidRPr="00CA5253">
        <w:rPr>
          <w:sz w:val="22"/>
          <w:szCs w:val="22"/>
        </w:rPr>
        <w:t>herein above-written.</w:t>
      </w:r>
    </w:p>
    <w:p w:rsidR="00151E80" w:rsidRPr="00CA5253" w:rsidRDefault="00151E80" w:rsidP="00151E80">
      <w:pPr>
        <w:spacing w:after="120"/>
        <w:ind w:left="567"/>
        <w:jc w:val="both"/>
        <w:rPr>
          <w:sz w:val="22"/>
          <w:szCs w:val="22"/>
        </w:rPr>
      </w:pPr>
    </w:p>
    <w:p w:rsidR="00F138E8" w:rsidRPr="00CA5253" w:rsidRDefault="005E260C" w:rsidP="00DE0B60">
      <w:pPr>
        <w:spacing w:after="120"/>
        <w:ind w:left="567"/>
        <w:jc w:val="both"/>
        <w:rPr>
          <w:sz w:val="22"/>
          <w:szCs w:val="22"/>
        </w:rPr>
      </w:pPr>
      <w:r w:rsidRPr="00CA5253">
        <w:rPr>
          <w:sz w:val="22"/>
          <w:szCs w:val="22"/>
        </w:rPr>
        <w:t>F</w:t>
      </w:r>
      <w:r w:rsidR="0066453F">
        <w:rPr>
          <w:sz w:val="22"/>
          <w:szCs w:val="22"/>
        </w:rPr>
        <w:t>or</w:t>
      </w:r>
      <w:r w:rsidR="005A225F">
        <w:rPr>
          <w:sz w:val="22"/>
          <w:szCs w:val="22"/>
        </w:rPr>
        <w:t xml:space="preserve"> </w:t>
      </w:r>
      <w:r w:rsidR="00956E63">
        <w:rPr>
          <w:b/>
          <w:sz w:val="22"/>
          <w:szCs w:val="22"/>
        </w:rPr>
        <w:t>PEIPL</w:t>
      </w:r>
      <w:r w:rsidR="00D87DA9" w:rsidRPr="00CA5253">
        <w:rPr>
          <w:b/>
          <w:sz w:val="22"/>
          <w:szCs w:val="22"/>
        </w:rPr>
        <w:t>,</w:t>
      </w:r>
      <w:r w:rsidR="00151E80" w:rsidRPr="00CA5253">
        <w:rPr>
          <w:b/>
          <w:sz w:val="22"/>
          <w:szCs w:val="22"/>
        </w:rPr>
        <w:tab/>
      </w:r>
      <w:r w:rsidR="00151E80" w:rsidRPr="00CA5253">
        <w:rPr>
          <w:b/>
          <w:sz w:val="22"/>
          <w:szCs w:val="22"/>
        </w:rPr>
        <w:tab/>
      </w:r>
      <w:r w:rsidR="00151E80" w:rsidRPr="00CA5253">
        <w:rPr>
          <w:b/>
          <w:sz w:val="22"/>
          <w:szCs w:val="22"/>
        </w:rPr>
        <w:tab/>
      </w:r>
      <w:r w:rsidR="005A225F">
        <w:rPr>
          <w:b/>
          <w:sz w:val="22"/>
          <w:szCs w:val="22"/>
        </w:rPr>
        <w:tab/>
      </w:r>
      <w:r w:rsidR="0066453F">
        <w:rPr>
          <w:b/>
          <w:sz w:val="22"/>
          <w:szCs w:val="22"/>
        </w:rPr>
        <w:tab/>
      </w:r>
      <w:r w:rsidR="00DE0B60">
        <w:rPr>
          <w:b/>
          <w:sz w:val="22"/>
          <w:szCs w:val="22"/>
        </w:rPr>
        <w:tab/>
      </w:r>
      <w:r w:rsidR="00DE0B60">
        <w:rPr>
          <w:b/>
          <w:sz w:val="22"/>
          <w:szCs w:val="22"/>
        </w:rPr>
        <w:tab/>
      </w:r>
      <w:r w:rsidR="00151E80" w:rsidRPr="00CA5253">
        <w:rPr>
          <w:sz w:val="22"/>
          <w:szCs w:val="22"/>
        </w:rPr>
        <w:t>F</w:t>
      </w:r>
      <w:r w:rsidR="0066453F">
        <w:rPr>
          <w:sz w:val="22"/>
          <w:szCs w:val="22"/>
        </w:rPr>
        <w:t>or</w:t>
      </w:r>
      <w:r w:rsidR="00151E80" w:rsidRPr="00CA5253">
        <w:rPr>
          <w:sz w:val="22"/>
          <w:szCs w:val="22"/>
        </w:rPr>
        <w:t xml:space="preserve"> </w:t>
      </w:r>
      <w:r w:rsidR="006D01BB">
        <w:rPr>
          <w:b/>
          <w:sz w:val="22"/>
          <w:szCs w:val="22"/>
        </w:rPr>
        <w:t>___________________</w:t>
      </w:r>
      <w:r w:rsidR="00151E80" w:rsidRPr="00CA5253">
        <w:rPr>
          <w:b/>
          <w:sz w:val="22"/>
          <w:szCs w:val="22"/>
        </w:rPr>
        <w:t>,</w:t>
      </w:r>
    </w:p>
    <w:p w:rsidR="005A225F" w:rsidRDefault="005A225F" w:rsidP="005D1783">
      <w:pPr>
        <w:tabs>
          <w:tab w:val="left" w:pos="4800"/>
        </w:tabs>
        <w:ind w:left="567"/>
        <w:jc w:val="both"/>
        <w:rPr>
          <w:b/>
          <w:sz w:val="22"/>
          <w:szCs w:val="22"/>
        </w:rPr>
      </w:pPr>
    </w:p>
    <w:p w:rsidR="007F61CD" w:rsidRDefault="007F61CD" w:rsidP="005D1783">
      <w:pPr>
        <w:tabs>
          <w:tab w:val="left" w:pos="4800"/>
        </w:tabs>
        <w:ind w:left="567"/>
        <w:jc w:val="both"/>
        <w:rPr>
          <w:b/>
          <w:sz w:val="22"/>
          <w:szCs w:val="22"/>
        </w:rPr>
      </w:pPr>
    </w:p>
    <w:p w:rsidR="005A225F" w:rsidRDefault="005A225F" w:rsidP="005D1783">
      <w:pPr>
        <w:tabs>
          <w:tab w:val="left" w:pos="4800"/>
        </w:tabs>
        <w:ind w:left="567"/>
        <w:jc w:val="both"/>
        <w:rPr>
          <w:b/>
          <w:sz w:val="22"/>
          <w:szCs w:val="22"/>
        </w:rPr>
      </w:pPr>
    </w:p>
    <w:p w:rsidR="005A225F" w:rsidRDefault="005A225F" w:rsidP="005D1783">
      <w:pPr>
        <w:tabs>
          <w:tab w:val="left" w:pos="4800"/>
        </w:tabs>
        <w:ind w:left="567"/>
        <w:jc w:val="both"/>
        <w:rPr>
          <w:b/>
          <w:sz w:val="22"/>
          <w:szCs w:val="22"/>
        </w:rPr>
      </w:pPr>
    </w:p>
    <w:p w:rsidR="00FC3763" w:rsidRPr="004634B7" w:rsidRDefault="007F2A5B" w:rsidP="007F2A5B">
      <w:pPr>
        <w:tabs>
          <w:tab w:val="left" w:pos="4800"/>
        </w:tabs>
        <w:ind w:left="567"/>
        <w:jc w:val="both"/>
        <w:rPr>
          <w:b/>
          <w:sz w:val="22"/>
          <w:szCs w:val="22"/>
        </w:rPr>
      </w:pPr>
      <w:r>
        <w:rPr>
          <w:b/>
          <w:sz w:val="22"/>
          <w:szCs w:val="22"/>
        </w:rPr>
        <w:t>Authorised Signatory</w:t>
      </w:r>
      <w:r w:rsidR="00FC3763" w:rsidRPr="004634B7">
        <w:rPr>
          <w:b/>
          <w:sz w:val="22"/>
          <w:szCs w:val="22"/>
        </w:rPr>
        <w:tab/>
      </w:r>
      <w:r w:rsidR="00151E80" w:rsidRPr="004634B7">
        <w:rPr>
          <w:b/>
          <w:sz w:val="22"/>
          <w:szCs w:val="22"/>
        </w:rPr>
        <w:tab/>
      </w:r>
      <w:r w:rsidR="00151E80" w:rsidRPr="004634B7">
        <w:rPr>
          <w:b/>
          <w:sz w:val="22"/>
          <w:szCs w:val="22"/>
        </w:rPr>
        <w:tab/>
      </w:r>
      <w:r w:rsidR="00151E80" w:rsidRPr="004634B7">
        <w:rPr>
          <w:b/>
          <w:sz w:val="22"/>
          <w:szCs w:val="22"/>
        </w:rPr>
        <w:tab/>
      </w:r>
      <w:r>
        <w:rPr>
          <w:b/>
          <w:sz w:val="22"/>
          <w:szCs w:val="22"/>
        </w:rPr>
        <w:t>Authorised Signatory</w:t>
      </w:r>
    </w:p>
    <w:p w:rsidR="007C158D" w:rsidRDefault="007C158D" w:rsidP="00F57275">
      <w:pPr>
        <w:tabs>
          <w:tab w:val="left" w:pos="4800"/>
        </w:tabs>
        <w:spacing w:after="120"/>
        <w:ind w:left="567"/>
        <w:jc w:val="both"/>
        <w:rPr>
          <w:b/>
          <w:sz w:val="22"/>
          <w:szCs w:val="22"/>
        </w:rPr>
      </w:pPr>
    </w:p>
    <w:p w:rsidR="007F61CD" w:rsidRPr="004634B7" w:rsidRDefault="007F61CD" w:rsidP="00F57275">
      <w:pPr>
        <w:tabs>
          <w:tab w:val="left" w:pos="4800"/>
        </w:tabs>
        <w:spacing w:after="120"/>
        <w:ind w:left="567"/>
        <w:jc w:val="both"/>
        <w:rPr>
          <w:b/>
          <w:sz w:val="22"/>
          <w:szCs w:val="22"/>
        </w:rPr>
      </w:pPr>
    </w:p>
    <w:p w:rsidR="00D87DA9" w:rsidRPr="004634B7" w:rsidRDefault="00D87DA9" w:rsidP="00F57275">
      <w:pPr>
        <w:tabs>
          <w:tab w:val="left" w:pos="4800"/>
        </w:tabs>
        <w:spacing w:after="120"/>
        <w:ind w:left="567"/>
        <w:jc w:val="both"/>
        <w:rPr>
          <w:b/>
          <w:sz w:val="22"/>
          <w:szCs w:val="22"/>
        </w:rPr>
      </w:pPr>
      <w:r w:rsidRPr="004634B7">
        <w:rPr>
          <w:b/>
          <w:sz w:val="22"/>
          <w:szCs w:val="22"/>
        </w:rPr>
        <w:t>Witness: ______________</w:t>
      </w:r>
      <w:r w:rsidRPr="004634B7">
        <w:rPr>
          <w:b/>
          <w:sz w:val="22"/>
          <w:szCs w:val="22"/>
        </w:rPr>
        <w:tab/>
      </w:r>
      <w:r w:rsidR="00151E80" w:rsidRPr="004634B7">
        <w:rPr>
          <w:b/>
          <w:sz w:val="22"/>
          <w:szCs w:val="22"/>
        </w:rPr>
        <w:tab/>
      </w:r>
      <w:r w:rsidR="00151E80" w:rsidRPr="004634B7">
        <w:rPr>
          <w:b/>
          <w:sz w:val="22"/>
          <w:szCs w:val="22"/>
        </w:rPr>
        <w:tab/>
      </w:r>
      <w:r w:rsidR="00151E80" w:rsidRPr="004634B7">
        <w:rPr>
          <w:b/>
          <w:sz w:val="22"/>
          <w:szCs w:val="22"/>
        </w:rPr>
        <w:tab/>
      </w:r>
      <w:r w:rsidRPr="004634B7">
        <w:rPr>
          <w:b/>
          <w:sz w:val="22"/>
          <w:szCs w:val="22"/>
        </w:rPr>
        <w:t>Witness: ______________</w:t>
      </w:r>
    </w:p>
    <w:p w:rsidR="00D87DA9" w:rsidRPr="004634B7" w:rsidRDefault="00D87DA9" w:rsidP="00F57275">
      <w:pPr>
        <w:tabs>
          <w:tab w:val="left" w:pos="4800"/>
        </w:tabs>
        <w:spacing w:after="120"/>
        <w:ind w:left="567"/>
        <w:rPr>
          <w:b/>
          <w:sz w:val="22"/>
          <w:szCs w:val="22"/>
        </w:rPr>
      </w:pPr>
      <w:r w:rsidRPr="004634B7">
        <w:rPr>
          <w:b/>
          <w:sz w:val="22"/>
          <w:szCs w:val="22"/>
        </w:rPr>
        <w:t>(Name &amp; address)</w:t>
      </w:r>
      <w:r w:rsidRPr="004634B7">
        <w:rPr>
          <w:b/>
          <w:sz w:val="22"/>
          <w:szCs w:val="22"/>
        </w:rPr>
        <w:tab/>
      </w:r>
      <w:r w:rsidR="00151E80" w:rsidRPr="004634B7">
        <w:rPr>
          <w:b/>
          <w:sz w:val="22"/>
          <w:szCs w:val="22"/>
        </w:rPr>
        <w:tab/>
      </w:r>
      <w:r w:rsidR="00151E80" w:rsidRPr="004634B7">
        <w:rPr>
          <w:b/>
          <w:sz w:val="22"/>
          <w:szCs w:val="22"/>
        </w:rPr>
        <w:tab/>
      </w:r>
      <w:r w:rsidR="00151E80" w:rsidRPr="004634B7">
        <w:rPr>
          <w:b/>
          <w:sz w:val="22"/>
          <w:szCs w:val="22"/>
        </w:rPr>
        <w:tab/>
      </w:r>
      <w:r w:rsidRPr="004634B7">
        <w:rPr>
          <w:b/>
          <w:sz w:val="22"/>
          <w:szCs w:val="22"/>
        </w:rPr>
        <w:t>(Name &amp; address)</w:t>
      </w:r>
    </w:p>
    <w:p w:rsidR="00F77E03" w:rsidRPr="00CA5253" w:rsidRDefault="00F77E03" w:rsidP="00CA5253">
      <w:pPr>
        <w:rPr>
          <w:b/>
          <w:sz w:val="22"/>
          <w:szCs w:val="22"/>
        </w:rPr>
      </w:pPr>
    </w:p>
    <w:p w:rsidR="00F77E03" w:rsidRPr="00CA5253" w:rsidRDefault="00F77E03" w:rsidP="00B661F3">
      <w:pPr>
        <w:ind w:left="567"/>
        <w:jc w:val="center"/>
        <w:rPr>
          <w:b/>
          <w:sz w:val="22"/>
          <w:szCs w:val="22"/>
        </w:rPr>
      </w:pPr>
    </w:p>
    <w:p w:rsidR="00F77E03" w:rsidRPr="00CA5253" w:rsidRDefault="00F77E03" w:rsidP="00B661F3">
      <w:pPr>
        <w:ind w:left="567"/>
        <w:jc w:val="center"/>
        <w:rPr>
          <w:b/>
          <w:sz w:val="22"/>
          <w:szCs w:val="22"/>
        </w:rPr>
      </w:pPr>
    </w:p>
    <w:p w:rsidR="00CA5253" w:rsidRDefault="00CA5253" w:rsidP="008A5CC9">
      <w:pPr>
        <w:pStyle w:val="Header"/>
        <w:spacing w:after="120"/>
        <w:rPr>
          <w:rFonts w:ascii="Times New Roman" w:hAnsi="Times New Roman"/>
          <w:b/>
          <w:sz w:val="22"/>
          <w:szCs w:val="22"/>
        </w:rPr>
      </w:pPr>
    </w:p>
    <w:p w:rsidR="007D1CBB" w:rsidRDefault="00CA5253" w:rsidP="008A5CC9">
      <w:pPr>
        <w:pStyle w:val="Header"/>
        <w:spacing w:after="120"/>
        <w:rPr>
          <w:rFonts w:ascii="Times New Roman" w:hAnsi="Times New Roman"/>
          <w:b/>
          <w:sz w:val="22"/>
          <w:szCs w:val="22"/>
        </w:rPr>
      </w:pPr>
      <w:r>
        <w:rPr>
          <w:rFonts w:ascii="Times New Roman" w:hAnsi="Times New Roman"/>
          <w:b/>
          <w:sz w:val="22"/>
          <w:szCs w:val="22"/>
        </w:rPr>
        <w:tab/>
      </w:r>
    </w:p>
    <w:p w:rsidR="007D1CBB" w:rsidRDefault="007D1CBB">
      <w:pPr>
        <w:rPr>
          <w:b/>
          <w:sz w:val="22"/>
          <w:szCs w:val="22"/>
        </w:rPr>
      </w:pPr>
      <w:r>
        <w:rPr>
          <w:b/>
          <w:sz w:val="22"/>
          <w:szCs w:val="22"/>
        </w:rPr>
        <w:br w:type="page"/>
      </w:r>
    </w:p>
    <w:p w:rsidR="00F57275" w:rsidRPr="00CA5253" w:rsidRDefault="008A5CC9" w:rsidP="007D1CBB">
      <w:pPr>
        <w:pStyle w:val="Header"/>
        <w:spacing w:after="120"/>
        <w:jc w:val="center"/>
        <w:rPr>
          <w:rFonts w:ascii="Times New Roman" w:hAnsi="Times New Roman"/>
          <w:b/>
          <w:sz w:val="22"/>
          <w:szCs w:val="22"/>
          <w:u w:val="single"/>
        </w:rPr>
      </w:pPr>
      <w:r w:rsidRPr="00CA5253">
        <w:rPr>
          <w:rFonts w:ascii="Times New Roman" w:hAnsi="Times New Roman"/>
          <w:b/>
          <w:sz w:val="22"/>
          <w:szCs w:val="22"/>
          <w:u w:val="single"/>
        </w:rPr>
        <w:lastRenderedPageBreak/>
        <w:t>ANNEXURE-1</w:t>
      </w:r>
    </w:p>
    <w:p w:rsidR="00F57275" w:rsidRPr="00CA5253" w:rsidRDefault="00E33F7A" w:rsidP="008A5CC9">
      <w:pPr>
        <w:pStyle w:val="Header"/>
        <w:spacing w:after="120"/>
        <w:ind w:left="567"/>
        <w:rPr>
          <w:rFonts w:ascii="Times New Roman" w:hAnsi="Times New Roman"/>
          <w:b/>
          <w:sz w:val="22"/>
          <w:szCs w:val="22"/>
          <w:u w:val="single"/>
        </w:rPr>
      </w:pPr>
      <w:r w:rsidRPr="00CA5253">
        <w:rPr>
          <w:rFonts w:ascii="Times New Roman" w:hAnsi="Times New Roman"/>
          <w:b/>
          <w:sz w:val="22"/>
          <w:szCs w:val="22"/>
          <w:u w:val="single"/>
        </w:rPr>
        <w:t>PMKVY</w:t>
      </w:r>
      <w:r w:rsidR="00F57275" w:rsidRPr="00CA5253">
        <w:rPr>
          <w:rFonts w:ascii="Times New Roman" w:hAnsi="Times New Roman"/>
          <w:b/>
          <w:sz w:val="22"/>
          <w:szCs w:val="22"/>
          <w:u w:val="single"/>
        </w:rPr>
        <w:t xml:space="preserve"> COURSE DETAIL</w:t>
      </w:r>
      <w:r w:rsidR="00672CC0">
        <w:rPr>
          <w:rFonts w:ascii="Times New Roman" w:hAnsi="Times New Roman"/>
          <w:b/>
          <w:sz w:val="22"/>
          <w:szCs w:val="22"/>
          <w:u w:val="single"/>
        </w:rPr>
        <w:t>S</w:t>
      </w:r>
    </w:p>
    <w:p w:rsidR="00F57275" w:rsidRPr="00CA5253" w:rsidRDefault="00F57275" w:rsidP="00F57275">
      <w:pPr>
        <w:pStyle w:val="BodyTextIndent2"/>
        <w:spacing w:after="120" w:line="240" w:lineRule="auto"/>
        <w:ind w:left="567" w:firstLine="0"/>
        <w:rPr>
          <w:rFonts w:ascii="Times New Roman" w:hAnsi="Times New Roman" w:cs="Times New Roman"/>
          <w:sz w:val="22"/>
          <w:szCs w:val="22"/>
        </w:rPr>
      </w:pPr>
    </w:p>
    <w:p w:rsidR="00CA5253" w:rsidRDefault="00F57275" w:rsidP="00F57275">
      <w:pPr>
        <w:spacing w:after="120"/>
        <w:ind w:left="567"/>
        <w:rPr>
          <w:sz w:val="22"/>
          <w:szCs w:val="22"/>
        </w:rPr>
      </w:pPr>
      <w:r w:rsidRPr="00CA5253">
        <w:rPr>
          <w:b/>
          <w:sz w:val="22"/>
          <w:szCs w:val="22"/>
        </w:rPr>
        <w:t>The below mentioned courses are awarded to</w:t>
      </w:r>
      <w:r w:rsidRPr="00CA5253">
        <w:rPr>
          <w:sz w:val="22"/>
          <w:szCs w:val="22"/>
        </w:rPr>
        <w:t>:</w:t>
      </w:r>
    </w:p>
    <w:p w:rsidR="007D1CBB" w:rsidRDefault="004634B7" w:rsidP="00F57275">
      <w:pPr>
        <w:spacing w:after="120"/>
        <w:ind w:left="567"/>
        <w:rPr>
          <w:b/>
          <w:sz w:val="22"/>
          <w:szCs w:val="22"/>
        </w:rPr>
      </w:pPr>
      <w:r>
        <w:rPr>
          <w:sz w:val="22"/>
          <w:szCs w:val="22"/>
        </w:rPr>
        <w:t xml:space="preserve">TRAINING </w:t>
      </w:r>
      <w:r w:rsidR="00056380">
        <w:rPr>
          <w:sz w:val="22"/>
          <w:szCs w:val="22"/>
        </w:rPr>
        <w:t>CENTRE</w:t>
      </w:r>
      <w:r w:rsidR="007D1CBB">
        <w:rPr>
          <w:sz w:val="22"/>
          <w:szCs w:val="22"/>
        </w:rPr>
        <w:t>:</w:t>
      </w:r>
      <w:r w:rsidR="00B93E03" w:rsidRPr="00CA5253">
        <w:rPr>
          <w:b/>
          <w:sz w:val="22"/>
          <w:szCs w:val="22"/>
        </w:rPr>
        <w:t xml:space="preserve">  </w:t>
      </w:r>
    </w:p>
    <w:p w:rsidR="00F57275" w:rsidRPr="00CA5253" w:rsidRDefault="00D24D13" w:rsidP="007F61CD">
      <w:pPr>
        <w:spacing w:after="120"/>
        <w:ind w:left="567"/>
        <w:rPr>
          <w:sz w:val="22"/>
          <w:szCs w:val="22"/>
        </w:rPr>
      </w:pPr>
      <w:r>
        <w:rPr>
          <w:b/>
          <w:sz w:val="22"/>
          <w:szCs w:val="22"/>
        </w:rPr>
        <w:t xml:space="preserve">Training </w:t>
      </w:r>
      <w:r w:rsidR="00056380">
        <w:rPr>
          <w:b/>
          <w:sz w:val="22"/>
          <w:szCs w:val="22"/>
        </w:rPr>
        <w:t>Centre</w:t>
      </w:r>
      <w:r w:rsidR="00B93E03" w:rsidRPr="00CA5253">
        <w:rPr>
          <w:b/>
          <w:sz w:val="22"/>
          <w:szCs w:val="22"/>
        </w:rPr>
        <w:t xml:space="preserve">, </w:t>
      </w:r>
      <w:r w:rsidR="007F61CD">
        <w:rPr>
          <w:bCs/>
          <w:sz w:val="22"/>
          <w:szCs w:val="22"/>
        </w:rPr>
        <w:t>__________________________________________________________________</w:t>
      </w:r>
    </w:p>
    <w:p w:rsidR="007D1CBB" w:rsidRDefault="007D1CBB" w:rsidP="00F57275">
      <w:pPr>
        <w:pStyle w:val="BodyTextIndent2"/>
        <w:spacing w:after="120" w:line="240" w:lineRule="auto"/>
        <w:ind w:left="567" w:firstLine="0"/>
        <w:rPr>
          <w:rFonts w:ascii="Times New Roman" w:hAnsi="Times New Roman" w:cs="Times New Roman"/>
          <w:b/>
          <w:sz w:val="22"/>
          <w:szCs w:val="22"/>
          <w:highlight w:val="lightGray"/>
          <w:u w:val="single"/>
        </w:rPr>
      </w:pPr>
    </w:p>
    <w:p w:rsidR="00F57275" w:rsidRPr="00CA5253" w:rsidRDefault="00F57275" w:rsidP="00F57275">
      <w:pPr>
        <w:pStyle w:val="BodyTextIndent2"/>
        <w:spacing w:after="120" w:line="240" w:lineRule="auto"/>
        <w:ind w:left="567" w:firstLine="0"/>
        <w:rPr>
          <w:rFonts w:ascii="Times New Roman" w:hAnsi="Times New Roman" w:cs="Times New Roman"/>
          <w:b/>
          <w:sz w:val="22"/>
          <w:szCs w:val="22"/>
          <w:u w:val="single"/>
        </w:rPr>
      </w:pPr>
      <w:r w:rsidRPr="00CA5253">
        <w:rPr>
          <w:rFonts w:ascii="Times New Roman" w:hAnsi="Times New Roman" w:cs="Times New Roman"/>
          <w:b/>
          <w:sz w:val="22"/>
          <w:szCs w:val="22"/>
          <w:highlight w:val="lightGray"/>
          <w:u w:val="single"/>
        </w:rPr>
        <w:t>Course</w:t>
      </w:r>
      <w:r w:rsidR="00C117D9">
        <w:rPr>
          <w:rFonts w:ascii="Times New Roman" w:hAnsi="Times New Roman" w:cs="Times New Roman"/>
          <w:b/>
          <w:sz w:val="22"/>
          <w:szCs w:val="22"/>
          <w:highlight w:val="lightGray"/>
          <w:u w:val="single"/>
        </w:rPr>
        <w:t xml:space="preserve"> </w:t>
      </w:r>
      <w:r w:rsidRPr="00CA5253">
        <w:rPr>
          <w:rFonts w:ascii="Times New Roman" w:hAnsi="Times New Roman" w:cs="Times New Roman"/>
          <w:b/>
          <w:sz w:val="22"/>
          <w:szCs w:val="22"/>
          <w:highlight w:val="lightGray"/>
          <w:u w:val="single"/>
        </w:rPr>
        <w:t>Fee Detail:</w:t>
      </w:r>
    </w:p>
    <w:tbl>
      <w:tblPr>
        <w:tblW w:w="4473" w:type="pct"/>
        <w:tblInd w:w="959" w:type="dxa"/>
        <w:tblLayout w:type="fixed"/>
        <w:tblLook w:val="04A0" w:firstRow="1" w:lastRow="0" w:firstColumn="1" w:lastColumn="0" w:noHBand="0" w:noVBand="1"/>
      </w:tblPr>
      <w:tblGrid>
        <w:gridCol w:w="1489"/>
        <w:gridCol w:w="5132"/>
        <w:gridCol w:w="1172"/>
        <w:gridCol w:w="1527"/>
      </w:tblGrid>
      <w:tr w:rsidR="00107FF7" w:rsidRPr="00CA5253" w:rsidTr="00107FF7">
        <w:trPr>
          <w:trHeight w:val="512"/>
        </w:trPr>
        <w:tc>
          <w:tcPr>
            <w:tcW w:w="799"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6D01BB" w:rsidRPr="00CA5253" w:rsidRDefault="006D01BB" w:rsidP="001570AA">
            <w:pPr>
              <w:jc w:val="center"/>
              <w:rPr>
                <w:b/>
                <w:bCs/>
                <w:color w:val="000000"/>
                <w:sz w:val="22"/>
                <w:szCs w:val="22"/>
                <w:lang w:val="en-IN" w:eastAsia="en-IN"/>
              </w:rPr>
            </w:pPr>
            <w:r w:rsidRPr="00CA5253">
              <w:rPr>
                <w:b/>
                <w:bCs/>
                <w:color w:val="000000"/>
                <w:sz w:val="22"/>
                <w:szCs w:val="22"/>
              </w:rPr>
              <w:t>Sector</w:t>
            </w:r>
          </w:p>
        </w:tc>
        <w:tc>
          <w:tcPr>
            <w:tcW w:w="2753" w:type="pct"/>
            <w:tcBorders>
              <w:top w:val="single" w:sz="4" w:space="0" w:color="auto"/>
              <w:left w:val="nil"/>
              <w:bottom w:val="single" w:sz="4" w:space="0" w:color="auto"/>
              <w:right w:val="single" w:sz="4" w:space="0" w:color="auto"/>
            </w:tcBorders>
            <w:shd w:val="clear" w:color="000000" w:fill="FFFF00"/>
            <w:vAlign w:val="center"/>
            <w:hideMark/>
          </w:tcPr>
          <w:p w:rsidR="006D01BB" w:rsidRPr="00CA5253" w:rsidRDefault="006D01BB" w:rsidP="001570AA">
            <w:pPr>
              <w:jc w:val="center"/>
              <w:rPr>
                <w:b/>
                <w:bCs/>
                <w:color w:val="000000"/>
                <w:sz w:val="22"/>
                <w:szCs w:val="22"/>
              </w:rPr>
            </w:pPr>
            <w:r w:rsidRPr="00CA5253">
              <w:rPr>
                <w:b/>
                <w:bCs/>
                <w:color w:val="000000"/>
                <w:sz w:val="22"/>
                <w:szCs w:val="22"/>
              </w:rPr>
              <w:t>List of Courses</w:t>
            </w:r>
          </w:p>
        </w:tc>
        <w:tc>
          <w:tcPr>
            <w:tcW w:w="629" w:type="pct"/>
            <w:tcBorders>
              <w:top w:val="single" w:sz="4" w:space="0" w:color="auto"/>
              <w:left w:val="nil"/>
              <w:bottom w:val="single" w:sz="4" w:space="0" w:color="auto"/>
              <w:right w:val="single" w:sz="4" w:space="0" w:color="auto"/>
            </w:tcBorders>
            <w:shd w:val="clear" w:color="000000" w:fill="FFFF00"/>
            <w:vAlign w:val="center"/>
            <w:hideMark/>
          </w:tcPr>
          <w:p w:rsidR="006D01BB" w:rsidRPr="00CA5253" w:rsidRDefault="006D01BB" w:rsidP="00797017">
            <w:pPr>
              <w:jc w:val="center"/>
              <w:rPr>
                <w:b/>
                <w:bCs/>
                <w:color w:val="000000"/>
                <w:sz w:val="22"/>
                <w:szCs w:val="22"/>
              </w:rPr>
            </w:pPr>
            <w:r w:rsidRPr="00CA5253">
              <w:rPr>
                <w:b/>
                <w:bCs/>
                <w:color w:val="000000"/>
                <w:sz w:val="22"/>
                <w:szCs w:val="22"/>
              </w:rPr>
              <w:t>Min</w:t>
            </w:r>
            <w:r w:rsidR="00797017">
              <w:rPr>
                <w:b/>
                <w:bCs/>
                <w:color w:val="000000"/>
                <w:sz w:val="22"/>
                <w:szCs w:val="22"/>
              </w:rPr>
              <w:t>.</w:t>
            </w:r>
            <w:r w:rsidRPr="00CA5253">
              <w:rPr>
                <w:b/>
                <w:bCs/>
                <w:color w:val="000000"/>
                <w:sz w:val="22"/>
                <w:szCs w:val="22"/>
              </w:rPr>
              <w:t xml:space="preserve"> Qual</w:t>
            </w:r>
            <w:r w:rsidR="00797017">
              <w:rPr>
                <w:b/>
                <w:bCs/>
                <w:color w:val="000000"/>
                <w:sz w:val="22"/>
                <w:szCs w:val="22"/>
              </w:rPr>
              <w:t>.</w:t>
            </w:r>
          </w:p>
        </w:tc>
        <w:tc>
          <w:tcPr>
            <w:tcW w:w="819" w:type="pct"/>
            <w:tcBorders>
              <w:top w:val="single" w:sz="4" w:space="0" w:color="auto"/>
              <w:left w:val="nil"/>
              <w:bottom w:val="single" w:sz="4" w:space="0" w:color="auto"/>
              <w:right w:val="single" w:sz="4" w:space="0" w:color="auto"/>
            </w:tcBorders>
            <w:shd w:val="clear" w:color="000000" w:fill="FFFF00"/>
            <w:vAlign w:val="center"/>
            <w:hideMark/>
          </w:tcPr>
          <w:p w:rsidR="006D01BB" w:rsidRPr="00CA5253" w:rsidRDefault="006D01BB" w:rsidP="006D01BB">
            <w:pPr>
              <w:jc w:val="center"/>
              <w:rPr>
                <w:b/>
                <w:bCs/>
                <w:color w:val="000000"/>
                <w:sz w:val="22"/>
                <w:szCs w:val="22"/>
              </w:rPr>
            </w:pPr>
            <w:r>
              <w:rPr>
                <w:b/>
                <w:bCs/>
                <w:color w:val="000000"/>
                <w:sz w:val="22"/>
                <w:szCs w:val="22"/>
              </w:rPr>
              <w:t>Total Payout Rates (Per Student) by the NSDC</w:t>
            </w:r>
          </w:p>
        </w:tc>
      </w:tr>
      <w:tr w:rsidR="00107FF7" w:rsidRPr="00CA5253" w:rsidTr="00107FF7">
        <w:trPr>
          <w:trHeight w:val="258"/>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6D01BB" w:rsidRPr="00CA5253" w:rsidRDefault="006D01BB" w:rsidP="001570AA">
            <w:pPr>
              <w:rPr>
                <w:sz w:val="22"/>
                <w:szCs w:val="22"/>
              </w:rPr>
            </w:pPr>
            <w:r>
              <w:rPr>
                <w:sz w:val="22"/>
                <w:szCs w:val="22"/>
              </w:rPr>
              <w:t>Life Sciences</w:t>
            </w:r>
          </w:p>
        </w:tc>
        <w:tc>
          <w:tcPr>
            <w:tcW w:w="2753" w:type="pct"/>
            <w:tcBorders>
              <w:top w:val="nil"/>
              <w:left w:val="nil"/>
              <w:bottom w:val="single" w:sz="4" w:space="0" w:color="auto"/>
              <w:right w:val="single" w:sz="4" w:space="0" w:color="auto"/>
            </w:tcBorders>
            <w:shd w:val="clear" w:color="auto" w:fill="auto"/>
            <w:noWrap/>
            <w:vAlign w:val="center"/>
            <w:hideMark/>
          </w:tcPr>
          <w:p w:rsidR="006D01BB" w:rsidRPr="00CA5253" w:rsidRDefault="006D01BB" w:rsidP="001570AA">
            <w:pPr>
              <w:rPr>
                <w:color w:val="000000"/>
                <w:sz w:val="22"/>
                <w:szCs w:val="22"/>
              </w:rPr>
            </w:pPr>
            <w:r>
              <w:rPr>
                <w:color w:val="000000"/>
                <w:sz w:val="22"/>
                <w:szCs w:val="22"/>
              </w:rPr>
              <w:t>Medical Sales Representative</w:t>
            </w:r>
            <w:r w:rsidR="00797017">
              <w:rPr>
                <w:color w:val="000000"/>
                <w:sz w:val="22"/>
                <w:szCs w:val="22"/>
              </w:rPr>
              <w:t xml:space="preserve"> (520 Hrs.)</w:t>
            </w:r>
          </w:p>
        </w:tc>
        <w:tc>
          <w:tcPr>
            <w:tcW w:w="629" w:type="pct"/>
            <w:tcBorders>
              <w:top w:val="nil"/>
              <w:left w:val="nil"/>
              <w:bottom w:val="single" w:sz="4" w:space="0" w:color="auto"/>
              <w:right w:val="single" w:sz="4" w:space="0" w:color="auto"/>
            </w:tcBorders>
            <w:shd w:val="clear" w:color="auto" w:fill="auto"/>
            <w:vAlign w:val="center"/>
            <w:hideMark/>
          </w:tcPr>
          <w:p w:rsidR="006D01BB" w:rsidRPr="00CA5253" w:rsidRDefault="006D01BB" w:rsidP="00C92011">
            <w:pPr>
              <w:rPr>
                <w:color w:val="000000"/>
                <w:sz w:val="22"/>
                <w:szCs w:val="22"/>
              </w:rPr>
            </w:pPr>
            <w:r>
              <w:rPr>
                <w:color w:val="000000"/>
                <w:sz w:val="22"/>
                <w:szCs w:val="22"/>
              </w:rPr>
              <w:t>Graduate</w:t>
            </w:r>
          </w:p>
        </w:tc>
        <w:tc>
          <w:tcPr>
            <w:tcW w:w="819" w:type="pct"/>
            <w:tcBorders>
              <w:top w:val="nil"/>
              <w:left w:val="nil"/>
              <w:bottom w:val="single" w:sz="4" w:space="0" w:color="auto"/>
              <w:right w:val="single" w:sz="4" w:space="0" w:color="auto"/>
            </w:tcBorders>
            <w:shd w:val="clear" w:color="auto" w:fill="auto"/>
            <w:vAlign w:val="center"/>
            <w:hideMark/>
          </w:tcPr>
          <w:p w:rsidR="006D01BB" w:rsidRPr="00CA5253" w:rsidRDefault="006D01BB" w:rsidP="0086188B">
            <w:pPr>
              <w:rPr>
                <w:color w:val="000000"/>
                <w:sz w:val="22"/>
                <w:szCs w:val="22"/>
              </w:rPr>
            </w:pPr>
            <w:proofErr w:type="spellStart"/>
            <w:r>
              <w:rPr>
                <w:color w:val="000000"/>
                <w:sz w:val="22"/>
                <w:szCs w:val="22"/>
              </w:rPr>
              <w:t>Rs</w:t>
            </w:r>
            <w:proofErr w:type="spellEnd"/>
            <w:r>
              <w:rPr>
                <w:color w:val="000000"/>
                <w:sz w:val="22"/>
                <w:szCs w:val="22"/>
              </w:rPr>
              <w:t>. 18044</w:t>
            </w:r>
          </w:p>
        </w:tc>
      </w:tr>
      <w:tr w:rsidR="00107FF7" w:rsidRPr="00CA5253" w:rsidTr="00107FF7">
        <w:trPr>
          <w:trHeight w:val="395"/>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6D01BB" w:rsidRPr="00CA5253" w:rsidRDefault="006D01BB" w:rsidP="00DD3F77">
            <w:pPr>
              <w:rPr>
                <w:sz w:val="22"/>
                <w:szCs w:val="22"/>
              </w:rPr>
            </w:pPr>
            <w:r>
              <w:rPr>
                <w:sz w:val="22"/>
                <w:szCs w:val="22"/>
              </w:rPr>
              <w:t>Telecom</w:t>
            </w:r>
          </w:p>
        </w:tc>
        <w:tc>
          <w:tcPr>
            <w:tcW w:w="2753" w:type="pct"/>
            <w:tcBorders>
              <w:top w:val="nil"/>
              <w:left w:val="nil"/>
              <w:bottom w:val="single" w:sz="4" w:space="0" w:color="auto"/>
              <w:right w:val="single" w:sz="4" w:space="0" w:color="auto"/>
            </w:tcBorders>
            <w:shd w:val="clear" w:color="auto" w:fill="auto"/>
            <w:noWrap/>
            <w:vAlign w:val="center"/>
            <w:hideMark/>
          </w:tcPr>
          <w:p w:rsidR="006D01BB" w:rsidRPr="00CA5253" w:rsidRDefault="006D01BB" w:rsidP="00797017">
            <w:pPr>
              <w:rPr>
                <w:color w:val="000000"/>
                <w:sz w:val="22"/>
                <w:szCs w:val="22"/>
              </w:rPr>
            </w:pPr>
            <w:r>
              <w:rPr>
                <w:color w:val="000000"/>
                <w:sz w:val="22"/>
                <w:szCs w:val="22"/>
              </w:rPr>
              <w:t xml:space="preserve">Customer </w:t>
            </w:r>
            <w:r w:rsidR="00797017">
              <w:rPr>
                <w:color w:val="000000"/>
                <w:sz w:val="22"/>
                <w:szCs w:val="22"/>
              </w:rPr>
              <w:t>Care</w:t>
            </w:r>
            <w:r>
              <w:rPr>
                <w:color w:val="000000"/>
                <w:sz w:val="22"/>
                <w:szCs w:val="22"/>
              </w:rPr>
              <w:t xml:space="preserve"> Executive (Call Centre</w:t>
            </w:r>
            <w:r w:rsidR="00797017">
              <w:rPr>
                <w:color w:val="000000"/>
                <w:sz w:val="22"/>
                <w:szCs w:val="22"/>
              </w:rPr>
              <w:t>) (240 Hrs.)</w:t>
            </w:r>
          </w:p>
        </w:tc>
        <w:tc>
          <w:tcPr>
            <w:tcW w:w="629" w:type="pct"/>
            <w:tcBorders>
              <w:top w:val="nil"/>
              <w:left w:val="nil"/>
              <w:bottom w:val="single" w:sz="4" w:space="0" w:color="auto"/>
              <w:right w:val="single" w:sz="4" w:space="0" w:color="auto"/>
            </w:tcBorders>
            <w:shd w:val="clear" w:color="auto" w:fill="auto"/>
            <w:vAlign w:val="center"/>
            <w:hideMark/>
          </w:tcPr>
          <w:p w:rsidR="006D01BB" w:rsidRPr="00CA5253" w:rsidRDefault="006D01BB" w:rsidP="00DD3F77">
            <w:pPr>
              <w:rPr>
                <w:color w:val="000000"/>
                <w:sz w:val="22"/>
                <w:szCs w:val="22"/>
              </w:rPr>
            </w:pPr>
            <w:r>
              <w:rPr>
                <w:color w:val="000000"/>
                <w:sz w:val="22"/>
                <w:szCs w:val="22"/>
              </w:rPr>
              <w:t>12</w:t>
            </w:r>
            <w:r w:rsidRPr="0081312C">
              <w:rPr>
                <w:color w:val="000000"/>
                <w:sz w:val="22"/>
                <w:szCs w:val="22"/>
                <w:vertAlign w:val="superscript"/>
              </w:rPr>
              <w:t>th</w:t>
            </w:r>
            <w:r>
              <w:rPr>
                <w:color w:val="000000"/>
                <w:sz w:val="22"/>
                <w:szCs w:val="22"/>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6D01BB" w:rsidRPr="00CA5253" w:rsidRDefault="00797017" w:rsidP="00DD3F77">
            <w:pPr>
              <w:rPr>
                <w:color w:val="000000"/>
                <w:sz w:val="22"/>
                <w:szCs w:val="22"/>
              </w:rPr>
            </w:pPr>
            <w:proofErr w:type="spellStart"/>
            <w:r>
              <w:rPr>
                <w:color w:val="000000"/>
                <w:sz w:val="22"/>
                <w:szCs w:val="22"/>
              </w:rPr>
              <w:t>Rs</w:t>
            </w:r>
            <w:proofErr w:type="spellEnd"/>
            <w:r>
              <w:rPr>
                <w:color w:val="000000"/>
                <w:sz w:val="22"/>
                <w:szCs w:val="22"/>
              </w:rPr>
              <w:t>. 8328</w:t>
            </w:r>
          </w:p>
        </w:tc>
      </w:tr>
      <w:tr w:rsidR="00107FF7" w:rsidRPr="00CA5253" w:rsidTr="00107FF7">
        <w:trPr>
          <w:trHeight w:val="258"/>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6D01BB" w:rsidRPr="00CA5253" w:rsidRDefault="006D01BB" w:rsidP="00DD3F77">
            <w:pPr>
              <w:rPr>
                <w:sz w:val="22"/>
                <w:szCs w:val="22"/>
              </w:rPr>
            </w:pPr>
            <w:r>
              <w:rPr>
                <w:sz w:val="22"/>
                <w:szCs w:val="22"/>
              </w:rPr>
              <w:t>BFSI</w:t>
            </w:r>
          </w:p>
        </w:tc>
        <w:tc>
          <w:tcPr>
            <w:tcW w:w="2753" w:type="pct"/>
            <w:tcBorders>
              <w:top w:val="nil"/>
              <w:left w:val="nil"/>
              <w:bottom w:val="single" w:sz="4" w:space="0" w:color="auto"/>
              <w:right w:val="single" w:sz="4" w:space="0" w:color="auto"/>
            </w:tcBorders>
            <w:shd w:val="clear" w:color="auto" w:fill="auto"/>
            <w:noWrap/>
            <w:vAlign w:val="center"/>
            <w:hideMark/>
          </w:tcPr>
          <w:p w:rsidR="006D01BB" w:rsidRPr="00CA5253" w:rsidRDefault="006D01BB" w:rsidP="00797017">
            <w:pPr>
              <w:rPr>
                <w:color w:val="000000"/>
                <w:sz w:val="22"/>
                <w:szCs w:val="22"/>
              </w:rPr>
            </w:pPr>
            <w:r>
              <w:rPr>
                <w:color w:val="000000"/>
                <w:sz w:val="22"/>
                <w:szCs w:val="22"/>
              </w:rPr>
              <w:t>Life Insurance Agent</w:t>
            </w:r>
            <w:r w:rsidR="00797017">
              <w:rPr>
                <w:color w:val="000000"/>
                <w:sz w:val="22"/>
                <w:szCs w:val="22"/>
              </w:rPr>
              <w:t xml:space="preserve"> (265 Hrs.)</w:t>
            </w:r>
          </w:p>
        </w:tc>
        <w:tc>
          <w:tcPr>
            <w:tcW w:w="629" w:type="pct"/>
            <w:tcBorders>
              <w:top w:val="nil"/>
              <w:left w:val="nil"/>
              <w:bottom w:val="single" w:sz="4" w:space="0" w:color="auto"/>
              <w:right w:val="single" w:sz="4" w:space="0" w:color="auto"/>
            </w:tcBorders>
            <w:shd w:val="clear" w:color="auto" w:fill="auto"/>
            <w:vAlign w:val="center"/>
            <w:hideMark/>
          </w:tcPr>
          <w:p w:rsidR="006D01BB" w:rsidRPr="00CA5253" w:rsidRDefault="006D01BB" w:rsidP="00DD3F77">
            <w:pPr>
              <w:rPr>
                <w:color w:val="000000"/>
                <w:sz w:val="22"/>
                <w:szCs w:val="22"/>
              </w:rPr>
            </w:pPr>
            <w:r>
              <w:rPr>
                <w:color w:val="000000"/>
                <w:sz w:val="22"/>
                <w:szCs w:val="22"/>
              </w:rPr>
              <w:t>12</w:t>
            </w:r>
            <w:r w:rsidRPr="0086188B">
              <w:rPr>
                <w:color w:val="000000"/>
                <w:sz w:val="22"/>
                <w:szCs w:val="22"/>
                <w:vertAlign w:val="superscript"/>
              </w:rPr>
              <w:t>th</w:t>
            </w:r>
            <w:r>
              <w:rPr>
                <w:color w:val="000000"/>
                <w:sz w:val="22"/>
                <w:szCs w:val="22"/>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6D01BB" w:rsidRPr="00CA5253" w:rsidRDefault="00797017" w:rsidP="00797017">
            <w:pPr>
              <w:rPr>
                <w:color w:val="000000"/>
                <w:sz w:val="22"/>
                <w:szCs w:val="22"/>
              </w:rPr>
            </w:pPr>
            <w:proofErr w:type="spellStart"/>
            <w:r>
              <w:rPr>
                <w:color w:val="000000"/>
                <w:sz w:val="22"/>
                <w:szCs w:val="22"/>
              </w:rPr>
              <w:t>Rs</w:t>
            </w:r>
            <w:proofErr w:type="spellEnd"/>
            <w:r>
              <w:rPr>
                <w:color w:val="000000"/>
                <w:sz w:val="22"/>
                <w:szCs w:val="22"/>
              </w:rPr>
              <w:t>. 7658</w:t>
            </w:r>
          </w:p>
        </w:tc>
      </w:tr>
      <w:tr w:rsidR="00107FF7" w:rsidRPr="00CA5253" w:rsidTr="00107FF7">
        <w:trPr>
          <w:trHeight w:val="258"/>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797017" w:rsidRPr="00CA5253" w:rsidRDefault="00797017" w:rsidP="00414D31">
            <w:pPr>
              <w:rPr>
                <w:sz w:val="22"/>
                <w:szCs w:val="22"/>
              </w:rPr>
            </w:pPr>
            <w:r>
              <w:rPr>
                <w:sz w:val="22"/>
                <w:szCs w:val="22"/>
              </w:rPr>
              <w:t>Electronics</w:t>
            </w:r>
          </w:p>
        </w:tc>
        <w:tc>
          <w:tcPr>
            <w:tcW w:w="2753" w:type="pct"/>
            <w:tcBorders>
              <w:top w:val="nil"/>
              <w:left w:val="nil"/>
              <w:bottom w:val="single" w:sz="4" w:space="0" w:color="auto"/>
              <w:right w:val="single" w:sz="4" w:space="0" w:color="auto"/>
            </w:tcBorders>
            <w:shd w:val="clear" w:color="auto" w:fill="auto"/>
            <w:noWrap/>
            <w:vAlign w:val="center"/>
            <w:hideMark/>
          </w:tcPr>
          <w:p w:rsidR="00797017" w:rsidRPr="00CA5253" w:rsidRDefault="00797017" w:rsidP="00797017">
            <w:pPr>
              <w:rPr>
                <w:color w:val="000000"/>
                <w:sz w:val="22"/>
                <w:szCs w:val="22"/>
              </w:rPr>
            </w:pPr>
            <w:r>
              <w:rPr>
                <w:color w:val="000000"/>
                <w:sz w:val="22"/>
                <w:szCs w:val="22"/>
              </w:rPr>
              <w:t>Field Technician (Computing &amp; Peripherals) (340 Hrs.)</w:t>
            </w:r>
          </w:p>
        </w:tc>
        <w:tc>
          <w:tcPr>
            <w:tcW w:w="629" w:type="pct"/>
            <w:tcBorders>
              <w:top w:val="nil"/>
              <w:left w:val="nil"/>
              <w:bottom w:val="single" w:sz="4" w:space="0" w:color="auto"/>
              <w:right w:val="single" w:sz="4" w:space="0" w:color="auto"/>
            </w:tcBorders>
            <w:shd w:val="clear" w:color="auto" w:fill="auto"/>
            <w:vAlign w:val="center"/>
            <w:hideMark/>
          </w:tcPr>
          <w:p w:rsidR="00797017" w:rsidRPr="00CA5253" w:rsidRDefault="00797017" w:rsidP="00414D31">
            <w:pPr>
              <w:rPr>
                <w:color w:val="000000"/>
                <w:sz w:val="22"/>
                <w:szCs w:val="22"/>
              </w:rPr>
            </w:pPr>
            <w:r>
              <w:rPr>
                <w:color w:val="000000"/>
                <w:sz w:val="22"/>
                <w:szCs w:val="22"/>
              </w:rPr>
              <w:t>12</w:t>
            </w:r>
            <w:r w:rsidRPr="0086188B">
              <w:rPr>
                <w:color w:val="000000"/>
                <w:sz w:val="22"/>
                <w:szCs w:val="22"/>
                <w:vertAlign w:val="superscript"/>
              </w:rPr>
              <w:t>th</w:t>
            </w:r>
            <w:r>
              <w:rPr>
                <w:color w:val="000000"/>
                <w:sz w:val="22"/>
                <w:szCs w:val="22"/>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797017" w:rsidRPr="00CA5253" w:rsidRDefault="00797017" w:rsidP="00797017">
            <w:pPr>
              <w:rPr>
                <w:color w:val="000000"/>
                <w:sz w:val="22"/>
                <w:szCs w:val="22"/>
              </w:rPr>
            </w:pPr>
            <w:proofErr w:type="spellStart"/>
            <w:r>
              <w:rPr>
                <w:color w:val="000000"/>
                <w:sz w:val="22"/>
                <w:szCs w:val="22"/>
              </w:rPr>
              <w:t>Rs</w:t>
            </w:r>
            <w:proofErr w:type="spellEnd"/>
            <w:r>
              <w:rPr>
                <w:color w:val="000000"/>
                <w:sz w:val="22"/>
                <w:szCs w:val="22"/>
              </w:rPr>
              <w:t>. 13770</w:t>
            </w:r>
          </w:p>
        </w:tc>
      </w:tr>
      <w:tr w:rsidR="00107FF7" w:rsidRPr="00CA5253" w:rsidTr="00107FF7">
        <w:trPr>
          <w:trHeight w:val="258"/>
        </w:trPr>
        <w:tc>
          <w:tcPr>
            <w:tcW w:w="799" w:type="pct"/>
            <w:tcBorders>
              <w:top w:val="nil"/>
              <w:left w:val="single" w:sz="4" w:space="0" w:color="auto"/>
              <w:bottom w:val="single" w:sz="4" w:space="0" w:color="auto"/>
              <w:right w:val="single" w:sz="4" w:space="0" w:color="auto"/>
            </w:tcBorders>
            <w:shd w:val="clear" w:color="auto" w:fill="auto"/>
            <w:noWrap/>
            <w:vAlign w:val="center"/>
            <w:hideMark/>
          </w:tcPr>
          <w:p w:rsidR="00107FF7" w:rsidRPr="00CA5253" w:rsidRDefault="00107FF7" w:rsidP="006F550E">
            <w:pPr>
              <w:rPr>
                <w:sz w:val="22"/>
                <w:szCs w:val="22"/>
              </w:rPr>
            </w:pPr>
            <w:r>
              <w:rPr>
                <w:sz w:val="22"/>
                <w:szCs w:val="22"/>
              </w:rPr>
              <w:t>Sports</w:t>
            </w:r>
          </w:p>
        </w:tc>
        <w:tc>
          <w:tcPr>
            <w:tcW w:w="2753" w:type="pct"/>
            <w:tcBorders>
              <w:top w:val="nil"/>
              <w:left w:val="nil"/>
              <w:bottom w:val="single" w:sz="4" w:space="0" w:color="auto"/>
              <w:right w:val="single" w:sz="4" w:space="0" w:color="auto"/>
            </w:tcBorders>
            <w:shd w:val="clear" w:color="auto" w:fill="auto"/>
            <w:noWrap/>
            <w:vAlign w:val="center"/>
            <w:hideMark/>
          </w:tcPr>
          <w:p w:rsidR="00107FF7" w:rsidRPr="00CA5253" w:rsidRDefault="00107FF7" w:rsidP="00107FF7">
            <w:pPr>
              <w:rPr>
                <w:color w:val="000000"/>
                <w:sz w:val="22"/>
                <w:szCs w:val="22"/>
              </w:rPr>
            </w:pPr>
            <w:r>
              <w:rPr>
                <w:color w:val="000000"/>
                <w:sz w:val="22"/>
                <w:szCs w:val="22"/>
              </w:rPr>
              <w:t>Fitness Trainer (290 Hrs.)</w:t>
            </w:r>
          </w:p>
        </w:tc>
        <w:tc>
          <w:tcPr>
            <w:tcW w:w="629" w:type="pct"/>
            <w:tcBorders>
              <w:top w:val="nil"/>
              <w:left w:val="nil"/>
              <w:bottom w:val="single" w:sz="4" w:space="0" w:color="auto"/>
              <w:right w:val="single" w:sz="4" w:space="0" w:color="auto"/>
            </w:tcBorders>
            <w:shd w:val="clear" w:color="auto" w:fill="auto"/>
            <w:vAlign w:val="center"/>
            <w:hideMark/>
          </w:tcPr>
          <w:p w:rsidR="00107FF7" w:rsidRPr="00CA5253" w:rsidRDefault="00107FF7" w:rsidP="006F550E">
            <w:pPr>
              <w:rPr>
                <w:color w:val="000000"/>
                <w:sz w:val="22"/>
                <w:szCs w:val="22"/>
              </w:rPr>
            </w:pPr>
            <w:r>
              <w:rPr>
                <w:color w:val="000000"/>
                <w:sz w:val="22"/>
                <w:szCs w:val="22"/>
              </w:rPr>
              <w:t>12</w:t>
            </w:r>
            <w:r w:rsidRPr="00107FF7">
              <w:rPr>
                <w:color w:val="000000"/>
                <w:sz w:val="22"/>
                <w:szCs w:val="22"/>
                <w:vertAlign w:val="superscript"/>
              </w:rPr>
              <w:t>th</w:t>
            </w:r>
            <w:r>
              <w:rPr>
                <w:color w:val="000000"/>
                <w:sz w:val="22"/>
                <w:szCs w:val="22"/>
              </w:rPr>
              <w:t xml:space="preserve"> </w:t>
            </w:r>
          </w:p>
        </w:tc>
        <w:tc>
          <w:tcPr>
            <w:tcW w:w="819" w:type="pct"/>
            <w:tcBorders>
              <w:top w:val="nil"/>
              <w:left w:val="nil"/>
              <w:bottom w:val="single" w:sz="4" w:space="0" w:color="auto"/>
              <w:right w:val="single" w:sz="4" w:space="0" w:color="auto"/>
            </w:tcBorders>
            <w:shd w:val="clear" w:color="auto" w:fill="auto"/>
            <w:vAlign w:val="center"/>
            <w:hideMark/>
          </w:tcPr>
          <w:p w:rsidR="00107FF7" w:rsidRPr="00CA5253" w:rsidRDefault="00107FF7" w:rsidP="006F550E">
            <w:pPr>
              <w:rPr>
                <w:color w:val="000000"/>
                <w:sz w:val="22"/>
                <w:szCs w:val="22"/>
              </w:rPr>
            </w:pPr>
            <w:proofErr w:type="spellStart"/>
            <w:r>
              <w:rPr>
                <w:color w:val="000000"/>
                <w:sz w:val="22"/>
                <w:szCs w:val="22"/>
              </w:rPr>
              <w:t>Rs</w:t>
            </w:r>
            <w:proofErr w:type="spellEnd"/>
            <w:r>
              <w:rPr>
                <w:color w:val="000000"/>
                <w:sz w:val="22"/>
                <w:szCs w:val="22"/>
              </w:rPr>
              <w:t>. 7658</w:t>
            </w:r>
          </w:p>
        </w:tc>
      </w:tr>
    </w:tbl>
    <w:p w:rsidR="00BB1825" w:rsidRDefault="00BB1825" w:rsidP="00F57275">
      <w:pPr>
        <w:pStyle w:val="BodyTextIndent2"/>
        <w:spacing w:after="120" w:line="240" w:lineRule="auto"/>
        <w:ind w:left="567" w:firstLine="0"/>
        <w:rPr>
          <w:rFonts w:ascii="Times New Roman" w:hAnsi="Times New Roman" w:cs="Times New Roman"/>
          <w:i/>
          <w:sz w:val="14"/>
          <w:szCs w:val="22"/>
        </w:rPr>
      </w:pPr>
    </w:p>
    <w:p w:rsidR="00F57275" w:rsidRDefault="00BB1825" w:rsidP="00701855">
      <w:pPr>
        <w:pStyle w:val="BodyTextIndent2"/>
        <w:spacing w:after="120" w:line="240" w:lineRule="auto"/>
        <w:ind w:left="567" w:firstLine="0"/>
        <w:rPr>
          <w:rFonts w:ascii="Times New Roman" w:hAnsi="Times New Roman" w:cs="Times New Roman"/>
          <w:i/>
          <w:sz w:val="14"/>
          <w:szCs w:val="22"/>
        </w:rPr>
      </w:pPr>
      <w:r w:rsidRPr="00BB1825">
        <w:rPr>
          <w:rFonts w:ascii="Times New Roman" w:hAnsi="Times New Roman" w:cs="Times New Roman"/>
          <w:i/>
          <w:sz w:val="14"/>
          <w:szCs w:val="22"/>
        </w:rPr>
        <w:t xml:space="preserve">*Please find other job roles, for which seats are available including </w:t>
      </w:r>
      <w:r w:rsidR="00701855">
        <w:rPr>
          <w:rFonts w:ascii="Times New Roman" w:hAnsi="Times New Roman" w:cs="Times New Roman"/>
          <w:i/>
          <w:sz w:val="14"/>
          <w:szCs w:val="22"/>
        </w:rPr>
        <w:t>IT&amp;ITES</w:t>
      </w:r>
      <w:r w:rsidR="00AA4FCD">
        <w:rPr>
          <w:rFonts w:ascii="Times New Roman" w:hAnsi="Times New Roman" w:cs="Times New Roman"/>
          <w:i/>
          <w:sz w:val="14"/>
          <w:szCs w:val="22"/>
        </w:rPr>
        <w:t xml:space="preserve">, </w:t>
      </w:r>
      <w:r w:rsidRPr="00BB1825">
        <w:rPr>
          <w:rFonts w:ascii="Times New Roman" w:hAnsi="Times New Roman" w:cs="Times New Roman"/>
          <w:i/>
          <w:sz w:val="14"/>
          <w:szCs w:val="22"/>
        </w:rPr>
        <w:t>Telecom, Electronics &amp; Automotive sectors</w:t>
      </w:r>
      <w:r>
        <w:rPr>
          <w:rFonts w:ascii="Times New Roman" w:hAnsi="Times New Roman" w:cs="Times New Roman"/>
          <w:i/>
          <w:sz w:val="14"/>
          <w:szCs w:val="22"/>
        </w:rPr>
        <w:t xml:space="preserve"> in separate list</w:t>
      </w:r>
      <w:r w:rsidR="00AA4FCD">
        <w:rPr>
          <w:rFonts w:ascii="Times New Roman" w:hAnsi="Times New Roman" w:cs="Times New Roman"/>
          <w:i/>
          <w:sz w:val="14"/>
          <w:szCs w:val="22"/>
        </w:rPr>
        <w:t>s</w:t>
      </w:r>
      <w:r w:rsidR="00672CC0">
        <w:rPr>
          <w:rFonts w:ascii="Times New Roman" w:hAnsi="Times New Roman" w:cs="Times New Roman"/>
          <w:i/>
          <w:sz w:val="14"/>
          <w:szCs w:val="22"/>
        </w:rPr>
        <w:t xml:space="preserve"> or from the website </w:t>
      </w:r>
      <w:hyperlink r:id="rId9" w:history="1">
        <w:r w:rsidR="00A71DE0" w:rsidRPr="00D17EBD">
          <w:rPr>
            <w:rStyle w:val="Hyperlink"/>
            <w:rFonts w:ascii="Times New Roman" w:hAnsi="Times New Roman" w:cs="Times New Roman"/>
            <w:i/>
            <w:sz w:val="14"/>
            <w:szCs w:val="22"/>
          </w:rPr>
          <w:t>www.skillworld.org</w:t>
        </w:r>
      </w:hyperlink>
      <w:r w:rsidR="00A71DE0">
        <w:rPr>
          <w:rFonts w:ascii="Times New Roman" w:hAnsi="Times New Roman" w:cs="Times New Roman"/>
          <w:i/>
          <w:sz w:val="14"/>
          <w:szCs w:val="22"/>
        </w:rPr>
        <w:t xml:space="preserve"> (Being launched on 3.5.2017).</w:t>
      </w:r>
    </w:p>
    <w:p w:rsidR="00BB1825" w:rsidRPr="00BB1825" w:rsidRDefault="00BB1825" w:rsidP="00F57275">
      <w:pPr>
        <w:pStyle w:val="BodyTextIndent2"/>
        <w:spacing w:after="120" w:line="240" w:lineRule="auto"/>
        <w:ind w:left="567" w:firstLine="0"/>
        <w:rPr>
          <w:rFonts w:ascii="Times New Roman" w:hAnsi="Times New Roman" w:cs="Times New Roman"/>
          <w:i/>
          <w:sz w:val="14"/>
          <w:szCs w:val="22"/>
        </w:rPr>
      </w:pPr>
    </w:p>
    <w:p w:rsidR="00F57275" w:rsidRPr="00CA5253" w:rsidRDefault="00F57275" w:rsidP="008A5CC9">
      <w:pPr>
        <w:spacing w:after="120"/>
        <w:ind w:firstLine="720"/>
        <w:rPr>
          <w:b/>
          <w:sz w:val="22"/>
          <w:szCs w:val="22"/>
          <w:highlight w:val="lightGray"/>
          <w:u w:val="single"/>
        </w:rPr>
      </w:pPr>
      <w:r w:rsidRPr="00CA5253">
        <w:rPr>
          <w:b/>
          <w:sz w:val="22"/>
          <w:szCs w:val="22"/>
          <w:highlight w:val="lightGray"/>
          <w:u w:val="single"/>
        </w:rPr>
        <w:t xml:space="preserve">Breakup of </w:t>
      </w:r>
      <w:r w:rsidR="008A5CC9" w:rsidRPr="00CA5253">
        <w:rPr>
          <w:b/>
          <w:sz w:val="22"/>
          <w:szCs w:val="22"/>
          <w:highlight w:val="lightGray"/>
          <w:u w:val="single"/>
        </w:rPr>
        <w:t>Subcontract</w:t>
      </w:r>
      <w:r w:rsidRPr="00CA5253">
        <w:rPr>
          <w:b/>
          <w:sz w:val="22"/>
          <w:szCs w:val="22"/>
          <w:highlight w:val="lightGray"/>
          <w:u w:val="single"/>
        </w:rPr>
        <w:t xml:space="preserve"> Fee</w:t>
      </w:r>
      <w:r w:rsidR="008A5CC9" w:rsidRPr="00CA5253">
        <w:rPr>
          <w:b/>
          <w:sz w:val="22"/>
          <w:szCs w:val="22"/>
          <w:highlight w:val="lightGray"/>
          <w:u w:val="single"/>
        </w:rPr>
        <w:t>:</w:t>
      </w:r>
    </w:p>
    <w:tbl>
      <w:tblPr>
        <w:tblW w:w="6439" w:type="dxa"/>
        <w:tblInd w:w="959" w:type="dxa"/>
        <w:tblLook w:val="04A0" w:firstRow="1" w:lastRow="0" w:firstColumn="1" w:lastColumn="0" w:noHBand="0" w:noVBand="1"/>
      </w:tblPr>
      <w:tblGrid>
        <w:gridCol w:w="5449"/>
        <w:gridCol w:w="990"/>
      </w:tblGrid>
      <w:tr w:rsidR="00E33F7A"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F7A" w:rsidRPr="00CA5253" w:rsidRDefault="00E33F7A" w:rsidP="001570AA">
            <w:pPr>
              <w:rPr>
                <w:sz w:val="22"/>
                <w:szCs w:val="22"/>
              </w:rPr>
            </w:pPr>
            <w:r w:rsidRPr="00CA5253">
              <w:rPr>
                <w:sz w:val="22"/>
                <w:szCs w:val="22"/>
              </w:rPr>
              <w:t>Student Mobilization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33F7A" w:rsidRPr="00CA5253" w:rsidRDefault="00BB1825" w:rsidP="00E00E51">
            <w:pPr>
              <w:ind w:left="-108"/>
              <w:jc w:val="center"/>
              <w:rPr>
                <w:sz w:val="22"/>
                <w:szCs w:val="22"/>
              </w:rPr>
            </w:pPr>
            <w:r>
              <w:rPr>
                <w:sz w:val="22"/>
                <w:szCs w:val="22"/>
              </w:rPr>
              <w:t>2</w:t>
            </w:r>
            <w:r w:rsidR="00E00E51">
              <w:rPr>
                <w:sz w:val="22"/>
                <w:szCs w:val="22"/>
              </w:rPr>
              <w:t>0</w:t>
            </w:r>
            <w:r w:rsidR="00E33F7A" w:rsidRPr="00CA5253">
              <w:rPr>
                <w:sz w:val="22"/>
                <w:szCs w:val="22"/>
              </w:rPr>
              <w:t>%</w:t>
            </w:r>
          </w:p>
        </w:tc>
      </w:tr>
      <w:tr w:rsidR="00E33F7A" w:rsidRPr="00CA5253" w:rsidTr="00FC2BF7">
        <w:trPr>
          <w:trHeight w:hRule="exact" w:val="340"/>
        </w:trPr>
        <w:tc>
          <w:tcPr>
            <w:tcW w:w="5449" w:type="dxa"/>
            <w:tcBorders>
              <w:top w:val="nil"/>
              <w:left w:val="single" w:sz="4" w:space="0" w:color="auto"/>
              <w:bottom w:val="single" w:sz="4" w:space="0" w:color="auto"/>
              <w:right w:val="single" w:sz="4" w:space="0" w:color="auto"/>
            </w:tcBorders>
            <w:shd w:val="clear" w:color="auto" w:fill="auto"/>
            <w:noWrap/>
            <w:vAlign w:val="center"/>
            <w:hideMark/>
          </w:tcPr>
          <w:p w:rsidR="00E33F7A" w:rsidRPr="00CA5253" w:rsidRDefault="00E33F7A" w:rsidP="001570AA">
            <w:pPr>
              <w:rPr>
                <w:sz w:val="22"/>
                <w:szCs w:val="22"/>
              </w:rPr>
            </w:pPr>
            <w:r w:rsidRPr="00CA5253">
              <w:rPr>
                <w:sz w:val="22"/>
                <w:szCs w:val="22"/>
              </w:rPr>
              <w:t>Infrastructure</w:t>
            </w:r>
          </w:p>
        </w:tc>
        <w:tc>
          <w:tcPr>
            <w:tcW w:w="990" w:type="dxa"/>
            <w:tcBorders>
              <w:top w:val="nil"/>
              <w:left w:val="nil"/>
              <w:bottom w:val="single" w:sz="4" w:space="0" w:color="auto"/>
              <w:right w:val="single" w:sz="4" w:space="0" w:color="auto"/>
            </w:tcBorders>
            <w:shd w:val="clear" w:color="auto" w:fill="auto"/>
            <w:noWrap/>
            <w:vAlign w:val="center"/>
          </w:tcPr>
          <w:p w:rsidR="00E33F7A" w:rsidRPr="00CA5253" w:rsidRDefault="00296630" w:rsidP="001570AA">
            <w:pPr>
              <w:ind w:left="-108"/>
              <w:jc w:val="center"/>
              <w:rPr>
                <w:sz w:val="22"/>
                <w:szCs w:val="22"/>
              </w:rPr>
            </w:pPr>
            <w:r>
              <w:rPr>
                <w:sz w:val="22"/>
                <w:szCs w:val="22"/>
              </w:rPr>
              <w:t>2</w:t>
            </w:r>
            <w:r w:rsidR="00E33F7A" w:rsidRPr="00CA5253">
              <w:rPr>
                <w:sz w:val="22"/>
                <w:szCs w:val="22"/>
              </w:rPr>
              <w:t>0%</w:t>
            </w:r>
          </w:p>
        </w:tc>
      </w:tr>
      <w:tr w:rsidR="00E33F7A"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F7A" w:rsidRPr="00CA5253" w:rsidRDefault="00E33F7A" w:rsidP="001570AA">
            <w:pPr>
              <w:rPr>
                <w:sz w:val="22"/>
                <w:szCs w:val="22"/>
              </w:rPr>
            </w:pPr>
            <w:r w:rsidRPr="00CA5253">
              <w:rPr>
                <w:sz w:val="22"/>
                <w:szCs w:val="22"/>
              </w:rPr>
              <w:t>Faculty Service</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33F7A" w:rsidRPr="00CA5253" w:rsidRDefault="00E33F7A" w:rsidP="00E00E51">
            <w:pPr>
              <w:ind w:left="-108"/>
              <w:jc w:val="center"/>
              <w:rPr>
                <w:sz w:val="22"/>
                <w:szCs w:val="22"/>
              </w:rPr>
            </w:pPr>
            <w:r w:rsidRPr="00CA5253">
              <w:rPr>
                <w:sz w:val="22"/>
                <w:szCs w:val="22"/>
              </w:rPr>
              <w:t>2</w:t>
            </w:r>
            <w:r w:rsidR="00E00E51">
              <w:rPr>
                <w:sz w:val="22"/>
                <w:szCs w:val="22"/>
              </w:rPr>
              <w:t>0</w:t>
            </w:r>
            <w:r w:rsidRPr="00CA5253">
              <w:rPr>
                <w:sz w:val="22"/>
                <w:szCs w:val="22"/>
              </w:rPr>
              <w:t>%</w:t>
            </w:r>
          </w:p>
        </w:tc>
      </w:tr>
      <w:tr w:rsidR="00E33F7A"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F7A" w:rsidRPr="00CA5253" w:rsidRDefault="00956E63" w:rsidP="00A71DE0">
            <w:pPr>
              <w:rPr>
                <w:sz w:val="22"/>
                <w:szCs w:val="22"/>
              </w:rPr>
            </w:pPr>
            <w:r>
              <w:rPr>
                <w:sz w:val="22"/>
                <w:szCs w:val="22"/>
              </w:rPr>
              <w:t>PEIPL</w:t>
            </w:r>
            <w:r w:rsidR="00E33F7A" w:rsidRPr="00CA5253">
              <w:rPr>
                <w:sz w:val="22"/>
                <w:szCs w:val="22"/>
              </w:rPr>
              <w:t xml:space="preserve"> </w:t>
            </w:r>
            <w:r w:rsidR="00A71DE0">
              <w:rPr>
                <w:sz w:val="22"/>
                <w:szCs w:val="22"/>
              </w:rPr>
              <w:t>(NSDC T</w:t>
            </w:r>
            <w:r w:rsidR="006D01BB">
              <w:rPr>
                <w:sz w:val="22"/>
                <w:szCs w:val="22"/>
              </w:rPr>
              <w:t xml:space="preserve">raining </w:t>
            </w:r>
            <w:r w:rsidR="00A71DE0">
              <w:rPr>
                <w:sz w:val="22"/>
                <w:szCs w:val="22"/>
              </w:rPr>
              <w:t>Provider)</w:t>
            </w:r>
            <w:r w:rsidR="006D01BB">
              <w:rPr>
                <w:sz w:val="22"/>
                <w:szCs w:val="22"/>
              </w:rPr>
              <w:t xml:space="preserve"> </w:t>
            </w:r>
            <w:r w:rsidR="00E33F7A" w:rsidRPr="00CA5253">
              <w:rPr>
                <w:sz w:val="22"/>
                <w:szCs w:val="22"/>
              </w:rPr>
              <w:t xml:space="preserve">Share </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33F7A" w:rsidRPr="00CA5253" w:rsidRDefault="00A71DE0" w:rsidP="001570AA">
            <w:pPr>
              <w:ind w:left="-108"/>
              <w:jc w:val="center"/>
              <w:rPr>
                <w:sz w:val="22"/>
                <w:szCs w:val="22"/>
              </w:rPr>
            </w:pPr>
            <w:r>
              <w:rPr>
                <w:sz w:val="22"/>
                <w:szCs w:val="22"/>
              </w:rPr>
              <w:t>4</w:t>
            </w:r>
            <w:r w:rsidR="00E33F7A" w:rsidRPr="00CA5253">
              <w:rPr>
                <w:sz w:val="22"/>
                <w:szCs w:val="22"/>
              </w:rPr>
              <w:t>0%</w:t>
            </w:r>
          </w:p>
        </w:tc>
      </w:tr>
      <w:tr w:rsidR="00E33F7A"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F7A" w:rsidRPr="00CA5253" w:rsidRDefault="00E33F7A" w:rsidP="001570AA">
            <w:pPr>
              <w:rPr>
                <w:sz w:val="22"/>
                <w:szCs w:val="22"/>
              </w:rPr>
            </w:pPr>
            <w:r w:rsidRPr="00CA5253">
              <w:rPr>
                <w:sz w:val="22"/>
                <w:szCs w:val="22"/>
              </w:rPr>
              <w:t>Course Material, Internal Assessment</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33F7A" w:rsidRPr="00CA5253" w:rsidRDefault="006E14EB" w:rsidP="001570AA">
            <w:pPr>
              <w:ind w:left="-108"/>
              <w:jc w:val="center"/>
              <w:rPr>
                <w:sz w:val="22"/>
                <w:szCs w:val="22"/>
              </w:rPr>
            </w:pPr>
            <w:r>
              <w:rPr>
                <w:sz w:val="22"/>
                <w:szCs w:val="22"/>
              </w:rPr>
              <w:t>Actuals</w:t>
            </w:r>
            <w:r w:rsidR="00AA4FCD">
              <w:rPr>
                <w:sz w:val="22"/>
                <w:szCs w:val="22"/>
              </w:rPr>
              <w:t>*</w:t>
            </w:r>
          </w:p>
        </w:tc>
      </w:tr>
      <w:tr w:rsidR="00E33F7A"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F7A" w:rsidRPr="00CA5253" w:rsidRDefault="00E33F7A" w:rsidP="00FC2BF7">
            <w:pPr>
              <w:rPr>
                <w:sz w:val="22"/>
                <w:szCs w:val="22"/>
              </w:rPr>
            </w:pPr>
            <w:r w:rsidRPr="00CA5253">
              <w:rPr>
                <w:sz w:val="22"/>
                <w:szCs w:val="22"/>
              </w:rPr>
              <w:t xml:space="preserve">Monitoring, Quality Control &amp; Travel </w:t>
            </w:r>
            <w:r w:rsidR="00C70C83">
              <w:rPr>
                <w:sz w:val="22"/>
                <w:szCs w:val="22"/>
              </w:rPr>
              <w:t xml:space="preserve">post </w:t>
            </w:r>
            <w:r w:rsidR="00FC2BF7">
              <w:rPr>
                <w:sz w:val="22"/>
                <w:szCs w:val="22"/>
              </w:rPr>
              <w:t>seat</w:t>
            </w:r>
            <w:r w:rsidR="00C70C83">
              <w:rPr>
                <w:sz w:val="22"/>
                <w:szCs w:val="22"/>
              </w:rPr>
              <w:t xml:space="preserve"> allocation</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E33F7A" w:rsidRPr="00CA5253" w:rsidRDefault="006E14EB" w:rsidP="001570AA">
            <w:pPr>
              <w:ind w:left="-108"/>
              <w:jc w:val="center"/>
              <w:rPr>
                <w:sz w:val="22"/>
                <w:szCs w:val="22"/>
              </w:rPr>
            </w:pPr>
            <w:r>
              <w:rPr>
                <w:sz w:val="22"/>
                <w:szCs w:val="22"/>
              </w:rPr>
              <w:t>Actuals</w:t>
            </w:r>
            <w:r w:rsidR="00AA4FCD">
              <w:rPr>
                <w:sz w:val="22"/>
                <w:szCs w:val="22"/>
              </w:rPr>
              <w:t>*</w:t>
            </w:r>
          </w:p>
        </w:tc>
      </w:tr>
      <w:tr w:rsidR="00AA4FCD" w:rsidRPr="00CA5253" w:rsidTr="00FC2BF7">
        <w:trPr>
          <w:trHeight w:hRule="exact" w:val="340"/>
        </w:trPr>
        <w:tc>
          <w:tcPr>
            <w:tcW w:w="54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AA4FCD" w:rsidRPr="00CA5253" w:rsidRDefault="00AA4FCD" w:rsidP="001570AA">
            <w:pPr>
              <w:rPr>
                <w:sz w:val="22"/>
                <w:szCs w:val="22"/>
              </w:rPr>
            </w:pPr>
            <w:r>
              <w:rPr>
                <w:sz w:val="22"/>
                <w:szCs w:val="22"/>
              </w:rPr>
              <w:t>TOT (Training of Trainers)</w:t>
            </w:r>
          </w:p>
        </w:tc>
        <w:tc>
          <w:tcPr>
            <w:tcW w:w="990" w:type="dxa"/>
            <w:tcBorders>
              <w:top w:val="single" w:sz="4" w:space="0" w:color="auto"/>
              <w:left w:val="nil"/>
              <w:bottom w:val="single" w:sz="4" w:space="0" w:color="auto"/>
              <w:right w:val="single" w:sz="4" w:space="0" w:color="auto"/>
            </w:tcBorders>
            <w:shd w:val="clear" w:color="auto" w:fill="auto"/>
            <w:noWrap/>
            <w:vAlign w:val="center"/>
          </w:tcPr>
          <w:p w:rsidR="00AA4FCD" w:rsidRPr="00CA5253" w:rsidRDefault="00AA4FCD" w:rsidP="00731A41">
            <w:pPr>
              <w:ind w:left="-108"/>
              <w:jc w:val="center"/>
              <w:rPr>
                <w:sz w:val="22"/>
                <w:szCs w:val="22"/>
              </w:rPr>
            </w:pPr>
            <w:r>
              <w:rPr>
                <w:sz w:val="22"/>
                <w:szCs w:val="22"/>
              </w:rPr>
              <w:t>Actuals*</w:t>
            </w:r>
          </w:p>
        </w:tc>
      </w:tr>
    </w:tbl>
    <w:p w:rsidR="00AA4FCD" w:rsidRDefault="00AA4FCD" w:rsidP="00AA4FCD">
      <w:pPr>
        <w:spacing w:after="120"/>
        <w:ind w:left="360"/>
        <w:rPr>
          <w:bCs/>
          <w:sz w:val="22"/>
          <w:szCs w:val="22"/>
          <w:highlight w:val="lightGray"/>
        </w:rPr>
      </w:pPr>
    </w:p>
    <w:p w:rsidR="00F57275" w:rsidRPr="00AA4FCD" w:rsidRDefault="00AA4FCD" w:rsidP="00AA4FCD">
      <w:pPr>
        <w:spacing w:after="120"/>
        <w:ind w:left="360"/>
        <w:rPr>
          <w:bCs/>
          <w:sz w:val="22"/>
          <w:szCs w:val="22"/>
          <w:highlight w:val="lightGray"/>
        </w:rPr>
      </w:pPr>
      <w:r>
        <w:rPr>
          <w:bCs/>
          <w:sz w:val="22"/>
          <w:szCs w:val="22"/>
          <w:highlight w:val="lightGray"/>
        </w:rPr>
        <w:t>*</w:t>
      </w:r>
      <w:r w:rsidRPr="00AA4FCD">
        <w:rPr>
          <w:bCs/>
          <w:sz w:val="22"/>
          <w:szCs w:val="22"/>
          <w:highlight w:val="lightGray"/>
        </w:rPr>
        <w:t xml:space="preserve">Actual Costs to be borne by the Training </w:t>
      </w:r>
      <w:r w:rsidR="00056380">
        <w:rPr>
          <w:bCs/>
          <w:sz w:val="22"/>
          <w:szCs w:val="22"/>
          <w:highlight w:val="lightGray"/>
        </w:rPr>
        <w:t>Centre</w:t>
      </w:r>
      <w:r>
        <w:rPr>
          <w:bCs/>
          <w:sz w:val="22"/>
          <w:szCs w:val="22"/>
          <w:highlight w:val="lightGray"/>
        </w:rPr>
        <w:t xml:space="preserve"> </w:t>
      </w:r>
      <w:r w:rsidR="00775E8D">
        <w:rPr>
          <w:bCs/>
          <w:sz w:val="22"/>
          <w:szCs w:val="22"/>
          <w:highlight w:val="lightGray"/>
        </w:rPr>
        <w:t xml:space="preserve">for printed material </w:t>
      </w:r>
      <w:r>
        <w:rPr>
          <w:bCs/>
          <w:sz w:val="22"/>
          <w:szCs w:val="22"/>
          <w:highlight w:val="lightGray"/>
        </w:rPr>
        <w:t>and payable upfront.</w:t>
      </w:r>
      <w:r w:rsidR="00775E8D">
        <w:rPr>
          <w:bCs/>
          <w:sz w:val="22"/>
          <w:szCs w:val="22"/>
          <w:highlight w:val="lightGray"/>
        </w:rPr>
        <w:t xml:space="preserve"> However, soft copies of the course material and teaching presentations would be provided free of cost.</w:t>
      </w:r>
      <w:r>
        <w:rPr>
          <w:bCs/>
          <w:sz w:val="22"/>
          <w:szCs w:val="22"/>
          <w:highlight w:val="lightGray"/>
        </w:rPr>
        <w:t xml:space="preserve"> </w:t>
      </w:r>
    </w:p>
    <w:p w:rsidR="00AA4FCD" w:rsidRDefault="00AA4FCD" w:rsidP="00CA5253">
      <w:pPr>
        <w:spacing w:after="120"/>
        <w:ind w:left="567" w:firstLine="153"/>
        <w:rPr>
          <w:b/>
          <w:sz w:val="22"/>
          <w:szCs w:val="22"/>
          <w:highlight w:val="lightGray"/>
          <w:u w:val="single"/>
        </w:rPr>
      </w:pPr>
    </w:p>
    <w:p w:rsidR="0086152D" w:rsidRPr="00CA5253" w:rsidRDefault="008A5CC9" w:rsidP="00CA5253">
      <w:pPr>
        <w:spacing w:after="120"/>
        <w:ind w:left="567" w:firstLine="153"/>
        <w:rPr>
          <w:b/>
          <w:sz w:val="22"/>
          <w:szCs w:val="22"/>
          <w:highlight w:val="lightGray"/>
          <w:u w:val="single"/>
        </w:rPr>
      </w:pPr>
      <w:r w:rsidRPr="00CA5253">
        <w:rPr>
          <w:b/>
          <w:sz w:val="22"/>
          <w:szCs w:val="22"/>
          <w:highlight w:val="lightGray"/>
          <w:u w:val="single"/>
        </w:rPr>
        <w:t xml:space="preserve">Services Outsourced to Training </w:t>
      </w:r>
      <w:r w:rsidR="00056380">
        <w:rPr>
          <w:b/>
          <w:sz w:val="22"/>
          <w:szCs w:val="22"/>
          <w:highlight w:val="lightGray"/>
          <w:u w:val="single"/>
        </w:rPr>
        <w:t>Centre</w:t>
      </w:r>
      <w:r w:rsidRPr="00CA5253">
        <w:rPr>
          <w:b/>
          <w:sz w:val="22"/>
          <w:szCs w:val="22"/>
          <w:highlight w:val="lightGray"/>
          <w:u w:val="single"/>
        </w:rPr>
        <w:t>:</w:t>
      </w:r>
    </w:p>
    <w:tbl>
      <w:tblPr>
        <w:tblW w:w="5746" w:type="dxa"/>
        <w:tblInd w:w="959" w:type="dxa"/>
        <w:tblLook w:val="04A0" w:firstRow="1" w:lastRow="0" w:firstColumn="1" w:lastColumn="0" w:noHBand="0" w:noVBand="1"/>
      </w:tblPr>
      <w:tblGrid>
        <w:gridCol w:w="4786"/>
        <w:gridCol w:w="960"/>
      </w:tblGrid>
      <w:tr w:rsidR="0086152D" w:rsidRPr="00CA5253" w:rsidTr="0086152D">
        <w:trPr>
          <w:trHeight w:hRule="exact" w:val="34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52D" w:rsidRPr="00CA5253" w:rsidRDefault="0086152D" w:rsidP="0086152D">
            <w:pPr>
              <w:rPr>
                <w:sz w:val="22"/>
                <w:szCs w:val="22"/>
              </w:rPr>
            </w:pPr>
            <w:r w:rsidRPr="00CA5253">
              <w:rPr>
                <w:sz w:val="22"/>
                <w:szCs w:val="22"/>
              </w:rPr>
              <w:t>Student Mobilization</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6152D" w:rsidRPr="00CA5253" w:rsidRDefault="00BB1825" w:rsidP="009F2906">
            <w:pPr>
              <w:ind w:left="-108"/>
              <w:jc w:val="center"/>
              <w:rPr>
                <w:sz w:val="22"/>
                <w:szCs w:val="22"/>
              </w:rPr>
            </w:pPr>
            <w:r>
              <w:rPr>
                <w:sz w:val="22"/>
                <w:szCs w:val="22"/>
              </w:rPr>
              <w:t>2</w:t>
            </w:r>
            <w:r w:rsidR="009F2906">
              <w:rPr>
                <w:sz w:val="22"/>
                <w:szCs w:val="22"/>
              </w:rPr>
              <w:t>0</w:t>
            </w:r>
            <w:r w:rsidR="0086152D" w:rsidRPr="00CA5253">
              <w:rPr>
                <w:sz w:val="22"/>
                <w:szCs w:val="22"/>
              </w:rPr>
              <w:t>%</w:t>
            </w:r>
          </w:p>
        </w:tc>
      </w:tr>
      <w:tr w:rsidR="0086152D" w:rsidRPr="00CA5253" w:rsidTr="0086152D">
        <w:trPr>
          <w:trHeight w:hRule="exact" w:val="340"/>
        </w:trPr>
        <w:tc>
          <w:tcPr>
            <w:tcW w:w="4786" w:type="dxa"/>
            <w:tcBorders>
              <w:top w:val="nil"/>
              <w:left w:val="single" w:sz="4" w:space="0" w:color="auto"/>
              <w:bottom w:val="single" w:sz="4" w:space="0" w:color="auto"/>
              <w:right w:val="single" w:sz="4" w:space="0" w:color="auto"/>
            </w:tcBorders>
            <w:shd w:val="clear" w:color="auto" w:fill="auto"/>
            <w:noWrap/>
            <w:vAlign w:val="center"/>
            <w:hideMark/>
          </w:tcPr>
          <w:p w:rsidR="0086152D" w:rsidRPr="00CA5253" w:rsidRDefault="0086152D" w:rsidP="0086152D">
            <w:pPr>
              <w:rPr>
                <w:sz w:val="22"/>
                <w:szCs w:val="22"/>
              </w:rPr>
            </w:pPr>
            <w:r w:rsidRPr="00CA5253">
              <w:rPr>
                <w:sz w:val="22"/>
                <w:szCs w:val="22"/>
              </w:rPr>
              <w:t>Infrastructure</w:t>
            </w:r>
          </w:p>
        </w:tc>
        <w:tc>
          <w:tcPr>
            <w:tcW w:w="960" w:type="dxa"/>
            <w:tcBorders>
              <w:top w:val="nil"/>
              <w:left w:val="nil"/>
              <w:bottom w:val="single" w:sz="4" w:space="0" w:color="auto"/>
              <w:right w:val="single" w:sz="4" w:space="0" w:color="auto"/>
            </w:tcBorders>
            <w:shd w:val="clear" w:color="auto" w:fill="auto"/>
            <w:noWrap/>
            <w:vAlign w:val="center"/>
          </w:tcPr>
          <w:p w:rsidR="0086152D" w:rsidRPr="00CA5253" w:rsidRDefault="00296630" w:rsidP="0086152D">
            <w:pPr>
              <w:ind w:left="-108"/>
              <w:jc w:val="center"/>
              <w:rPr>
                <w:sz w:val="22"/>
                <w:szCs w:val="22"/>
              </w:rPr>
            </w:pPr>
            <w:r>
              <w:rPr>
                <w:sz w:val="22"/>
                <w:szCs w:val="22"/>
              </w:rPr>
              <w:t>2</w:t>
            </w:r>
            <w:r w:rsidR="0086152D" w:rsidRPr="00CA5253">
              <w:rPr>
                <w:sz w:val="22"/>
                <w:szCs w:val="22"/>
              </w:rPr>
              <w:t>0%</w:t>
            </w:r>
          </w:p>
        </w:tc>
      </w:tr>
      <w:tr w:rsidR="0086152D" w:rsidRPr="00CA5253" w:rsidTr="0086152D">
        <w:trPr>
          <w:trHeight w:hRule="exact" w:val="340"/>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152D" w:rsidRPr="00CA5253" w:rsidRDefault="0086152D" w:rsidP="0086152D">
            <w:pPr>
              <w:rPr>
                <w:sz w:val="22"/>
                <w:szCs w:val="22"/>
              </w:rPr>
            </w:pPr>
            <w:r w:rsidRPr="00CA5253">
              <w:rPr>
                <w:sz w:val="22"/>
                <w:szCs w:val="22"/>
              </w:rPr>
              <w:t>Faculty Service</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86152D" w:rsidRPr="00CA5253" w:rsidRDefault="0086152D" w:rsidP="009F2906">
            <w:pPr>
              <w:ind w:left="-108"/>
              <w:jc w:val="center"/>
              <w:rPr>
                <w:sz w:val="22"/>
                <w:szCs w:val="22"/>
              </w:rPr>
            </w:pPr>
            <w:r w:rsidRPr="00CA5253">
              <w:rPr>
                <w:sz w:val="22"/>
                <w:szCs w:val="22"/>
              </w:rPr>
              <w:t>2</w:t>
            </w:r>
            <w:r w:rsidR="009F2906">
              <w:rPr>
                <w:sz w:val="22"/>
                <w:szCs w:val="22"/>
              </w:rPr>
              <w:t>0</w:t>
            </w:r>
            <w:r w:rsidRPr="00CA5253">
              <w:rPr>
                <w:sz w:val="22"/>
                <w:szCs w:val="22"/>
              </w:rPr>
              <w:t>%</w:t>
            </w:r>
          </w:p>
        </w:tc>
      </w:tr>
    </w:tbl>
    <w:p w:rsidR="004174ED" w:rsidRPr="00CA5253" w:rsidRDefault="0086152D" w:rsidP="009F2906">
      <w:pPr>
        <w:spacing w:after="120"/>
        <w:ind w:left="720" w:firstLine="720"/>
        <w:rPr>
          <w:sz w:val="22"/>
          <w:szCs w:val="22"/>
          <w:highlight w:val="lightGray"/>
        </w:rPr>
      </w:pPr>
      <w:r w:rsidRPr="00CA5253">
        <w:rPr>
          <w:sz w:val="22"/>
          <w:szCs w:val="22"/>
          <w:highlight w:val="lightGray"/>
        </w:rPr>
        <w:t xml:space="preserve">Total Consideration to Training </w:t>
      </w:r>
      <w:r w:rsidR="00056380">
        <w:rPr>
          <w:sz w:val="22"/>
          <w:szCs w:val="22"/>
          <w:highlight w:val="lightGray"/>
        </w:rPr>
        <w:t>Centre</w:t>
      </w:r>
      <w:r w:rsidRPr="00CA5253">
        <w:rPr>
          <w:sz w:val="22"/>
          <w:szCs w:val="22"/>
          <w:highlight w:val="lightGray"/>
        </w:rPr>
        <w:tab/>
      </w:r>
      <w:r w:rsidRPr="00CA5253">
        <w:rPr>
          <w:sz w:val="22"/>
          <w:szCs w:val="22"/>
          <w:highlight w:val="lightGray"/>
        </w:rPr>
        <w:tab/>
        <w:t xml:space="preserve">  </w:t>
      </w:r>
      <w:r w:rsidR="009F2906">
        <w:rPr>
          <w:sz w:val="22"/>
          <w:szCs w:val="22"/>
          <w:highlight w:val="lightGray"/>
        </w:rPr>
        <w:t>6</w:t>
      </w:r>
      <w:r w:rsidRPr="00CA5253">
        <w:rPr>
          <w:sz w:val="22"/>
          <w:szCs w:val="22"/>
          <w:highlight w:val="lightGray"/>
        </w:rPr>
        <w:t>0%</w:t>
      </w:r>
      <w:r w:rsidRPr="00CA5253">
        <w:rPr>
          <w:sz w:val="22"/>
          <w:szCs w:val="22"/>
          <w:highlight w:val="lightGray"/>
        </w:rPr>
        <w:tab/>
      </w:r>
    </w:p>
    <w:p w:rsidR="004174ED" w:rsidRPr="00CA5253" w:rsidRDefault="004174ED" w:rsidP="0086152D">
      <w:pPr>
        <w:spacing w:after="120"/>
        <w:rPr>
          <w:b/>
          <w:sz w:val="22"/>
          <w:szCs w:val="22"/>
          <w:highlight w:val="lightGray"/>
          <w:u w:val="single"/>
        </w:rPr>
      </w:pPr>
    </w:p>
    <w:p w:rsidR="00ED7BAB" w:rsidRPr="00CA5253" w:rsidRDefault="00ED7BAB" w:rsidP="00CA5253">
      <w:pPr>
        <w:pStyle w:val="Header"/>
        <w:spacing w:after="120"/>
        <w:rPr>
          <w:rFonts w:ascii="Times New Roman" w:hAnsi="Times New Roman"/>
          <w:b/>
          <w:sz w:val="22"/>
          <w:szCs w:val="22"/>
          <w:u w:val="single"/>
        </w:rPr>
      </w:pPr>
    </w:p>
    <w:p w:rsidR="00296630" w:rsidRDefault="00296630">
      <w:pPr>
        <w:rPr>
          <w:b/>
          <w:sz w:val="22"/>
          <w:szCs w:val="22"/>
          <w:u w:val="single"/>
        </w:rPr>
      </w:pPr>
      <w:r>
        <w:rPr>
          <w:b/>
          <w:sz w:val="22"/>
          <w:szCs w:val="22"/>
          <w:u w:val="single"/>
        </w:rPr>
        <w:br w:type="page"/>
      </w:r>
    </w:p>
    <w:p w:rsidR="00F57275" w:rsidRPr="00CA5253" w:rsidRDefault="00F57275" w:rsidP="00F57275">
      <w:pPr>
        <w:pStyle w:val="Header"/>
        <w:tabs>
          <w:tab w:val="left" w:pos="993"/>
        </w:tabs>
        <w:spacing w:after="120"/>
        <w:ind w:left="567"/>
        <w:jc w:val="center"/>
        <w:rPr>
          <w:rFonts w:ascii="Times New Roman" w:hAnsi="Times New Roman"/>
          <w:b/>
          <w:sz w:val="22"/>
          <w:szCs w:val="22"/>
          <w:u w:val="single"/>
        </w:rPr>
      </w:pPr>
      <w:r w:rsidRPr="00CA5253">
        <w:rPr>
          <w:rFonts w:ascii="Times New Roman" w:hAnsi="Times New Roman"/>
          <w:b/>
          <w:sz w:val="22"/>
          <w:szCs w:val="22"/>
          <w:u w:val="single"/>
        </w:rPr>
        <w:lastRenderedPageBreak/>
        <w:t>ANNEXURE-</w:t>
      </w:r>
      <w:r w:rsidR="00CA5253">
        <w:rPr>
          <w:rFonts w:ascii="Times New Roman" w:hAnsi="Times New Roman"/>
          <w:b/>
          <w:sz w:val="22"/>
          <w:szCs w:val="22"/>
          <w:u w:val="single"/>
        </w:rPr>
        <w:t>2</w:t>
      </w:r>
    </w:p>
    <w:p w:rsidR="00F57275" w:rsidRPr="00CA5253" w:rsidRDefault="00E33F7A" w:rsidP="00CA5253">
      <w:pPr>
        <w:pStyle w:val="Header"/>
        <w:tabs>
          <w:tab w:val="left" w:pos="993"/>
        </w:tabs>
        <w:spacing w:after="120"/>
        <w:ind w:left="567"/>
        <w:jc w:val="both"/>
        <w:rPr>
          <w:rFonts w:ascii="Times New Roman" w:hAnsi="Times New Roman"/>
          <w:b/>
          <w:sz w:val="22"/>
          <w:szCs w:val="22"/>
          <w:u w:val="single"/>
        </w:rPr>
      </w:pPr>
      <w:r w:rsidRPr="00CA5253">
        <w:rPr>
          <w:rFonts w:ascii="Times New Roman" w:hAnsi="Times New Roman"/>
          <w:b/>
          <w:sz w:val="22"/>
          <w:szCs w:val="22"/>
          <w:u w:val="single"/>
        </w:rPr>
        <w:t>PMKVY</w:t>
      </w:r>
      <w:r w:rsidR="00F57275" w:rsidRPr="00CA5253">
        <w:rPr>
          <w:rFonts w:ascii="Times New Roman" w:hAnsi="Times New Roman"/>
          <w:b/>
          <w:sz w:val="22"/>
          <w:szCs w:val="22"/>
          <w:u w:val="single"/>
        </w:rPr>
        <w:t xml:space="preserve"> SCHEME PROCESS</w:t>
      </w:r>
    </w:p>
    <w:p w:rsidR="00F57275" w:rsidRPr="00CA5253" w:rsidRDefault="004634B7" w:rsidP="00F57275">
      <w:pPr>
        <w:widowControl w:val="0"/>
        <w:numPr>
          <w:ilvl w:val="0"/>
          <w:numId w:val="23"/>
        </w:numPr>
        <w:tabs>
          <w:tab w:val="left" w:pos="993"/>
        </w:tabs>
        <w:autoSpaceDE w:val="0"/>
        <w:autoSpaceDN w:val="0"/>
        <w:adjustRightInd w:val="0"/>
        <w:snapToGrid w:val="0"/>
        <w:spacing w:after="120"/>
        <w:ind w:left="567" w:firstLine="0"/>
        <w:jc w:val="both"/>
        <w:rPr>
          <w:color w:val="000000"/>
          <w:sz w:val="22"/>
          <w:szCs w:val="22"/>
        </w:rPr>
      </w:pPr>
      <w:r>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 xml:space="preserve">to inform </w:t>
      </w:r>
      <w:r w:rsidR="00956E63">
        <w:rPr>
          <w:color w:val="000000"/>
          <w:sz w:val="22"/>
          <w:szCs w:val="22"/>
        </w:rPr>
        <w:t>PEIPL</w:t>
      </w:r>
      <w:r w:rsidR="00F57275" w:rsidRPr="00CA5253">
        <w:rPr>
          <w:color w:val="000000"/>
          <w:sz w:val="22"/>
          <w:szCs w:val="22"/>
        </w:rPr>
        <w:t xml:space="preserve"> about </w:t>
      </w:r>
      <w:r w:rsidR="00E33F7A" w:rsidRPr="00CA5253">
        <w:rPr>
          <w:color w:val="000000"/>
          <w:sz w:val="22"/>
          <w:szCs w:val="22"/>
        </w:rPr>
        <w:t>PMKVY</w:t>
      </w:r>
      <w:r w:rsidR="00296630">
        <w:rPr>
          <w:color w:val="000000"/>
          <w:sz w:val="22"/>
          <w:szCs w:val="22"/>
        </w:rPr>
        <w:t xml:space="preserve"> </w:t>
      </w:r>
      <w:r>
        <w:rPr>
          <w:color w:val="000000"/>
          <w:sz w:val="22"/>
          <w:szCs w:val="22"/>
        </w:rPr>
        <w:t xml:space="preserve">batch start </w:t>
      </w:r>
      <w:r w:rsidR="00F57275" w:rsidRPr="00CA5253">
        <w:rPr>
          <w:color w:val="000000"/>
          <w:sz w:val="22"/>
          <w:szCs w:val="22"/>
        </w:rPr>
        <w:t>date and end date</w:t>
      </w:r>
      <w:r>
        <w:rPr>
          <w:color w:val="000000"/>
          <w:sz w:val="22"/>
          <w:szCs w:val="22"/>
        </w:rPr>
        <w:t>.</w:t>
      </w:r>
    </w:p>
    <w:p w:rsidR="00F57275" w:rsidRPr="00CA5253" w:rsidRDefault="004634B7" w:rsidP="00F57275">
      <w:pPr>
        <w:widowControl w:val="0"/>
        <w:numPr>
          <w:ilvl w:val="0"/>
          <w:numId w:val="23"/>
        </w:numPr>
        <w:tabs>
          <w:tab w:val="left" w:pos="993"/>
        </w:tabs>
        <w:autoSpaceDE w:val="0"/>
        <w:autoSpaceDN w:val="0"/>
        <w:adjustRightInd w:val="0"/>
        <w:snapToGrid w:val="0"/>
        <w:spacing w:after="120"/>
        <w:ind w:left="567" w:firstLine="0"/>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mobilize/</w:t>
      </w:r>
      <w:r w:rsidR="004C2C50">
        <w:rPr>
          <w:color w:val="000000"/>
          <w:sz w:val="22"/>
          <w:szCs w:val="22"/>
        </w:rPr>
        <w:t xml:space="preserve"> </w:t>
      </w:r>
      <w:r w:rsidR="00F57275" w:rsidRPr="00CA5253">
        <w:rPr>
          <w:color w:val="000000"/>
          <w:sz w:val="22"/>
          <w:szCs w:val="22"/>
        </w:rPr>
        <w:t>identify trainers for batch at the training centre</w:t>
      </w:r>
      <w:r w:rsidR="004C2C50">
        <w:rPr>
          <w:color w:val="000000"/>
          <w:sz w:val="22"/>
          <w:szCs w:val="22"/>
        </w:rPr>
        <w:t>.</w:t>
      </w:r>
      <w:r w:rsidR="00F57275" w:rsidRPr="00CA5253">
        <w:rPr>
          <w:color w:val="000000"/>
          <w:sz w:val="22"/>
          <w:szCs w:val="22"/>
        </w:rPr>
        <w:t xml:space="preserve"> </w:t>
      </w:r>
    </w:p>
    <w:p w:rsidR="00F57275" w:rsidRPr="00CA5253" w:rsidRDefault="004634B7" w:rsidP="00F57275">
      <w:pPr>
        <w:widowControl w:val="0"/>
        <w:numPr>
          <w:ilvl w:val="0"/>
          <w:numId w:val="23"/>
        </w:numPr>
        <w:tabs>
          <w:tab w:val="left" w:pos="993"/>
        </w:tabs>
        <w:autoSpaceDE w:val="0"/>
        <w:autoSpaceDN w:val="0"/>
        <w:adjustRightInd w:val="0"/>
        <w:snapToGrid w:val="0"/>
        <w:spacing w:after="120"/>
        <w:ind w:left="567" w:firstLine="0"/>
        <w:jc w:val="both"/>
        <w:rPr>
          <w:color w:val="000000"/>
          <w:sz w:val="22"/>
          <w:szCs w:val="22"/>
        </w:rPr>
      </w:pPr>
      <w:r>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(at Training Centre location) to mobilize trainees for the batch</w:t>
      </w:r>
      <w:r w:rsidR="004C2C50">
        <w:rPr>
          <w:color w:val="000000"/>
          <w:sz w:val="22"/>
          <w:szCs w:val="22"/>
        </w:rPr>
        <w:t>.</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collect a photocopy of the Aadhaar from the trainee and to verify the Name and Aadhaar number at the time of enrolment.</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capture the full name as mentioned on the Aadhaar card under “Name” column while entering data on Excel Sheet/</w:t>
      </w:r>
      <w:r w:rsidR="00296630">
        <w:rPr>
          <w:color w:val="000000"/>
          <w:sz w:val="22"/>
          <w:szCs w:val="22"/>
        </w:rPr>
        <w:t xml:space="preserve"> </w:t>
      </w:r>
      <w:r w:rsidR="00724282">
        <w:rPr>
          <w:color w:val="000000"/>
          <w:sz w:val="22"/>
          <w:szCs w:val="22"/>
        </w:rPr>
        <w:t>SMART</w:t>
      </w:r>
      <w:r w:rsidR="00F57275" w:rsidRPr="00CA5253">
        <w:rPr>
          <w:color w:val="000000"/>
          <w:sz w:val="22"/>
          <w:szCs w:val="22"/>
        </w:rPr>
        <w:t>.</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check the Aadhaar status a</w:t>
      </w:r>
      <w:r w:rsidR="00323444">
        <w:rPr>
          <w:color w:val="000000"/>
          <w:sz w:val="22"/>
          <w:szCs w:val="22"/>
        </w:rPr>
        <w:t xml:space="preserve">t </w:t>
      </w:r>
      <w:r w:rsidR="00F57275" w:rsidRPr="00CA5253">
        <w:rPr>
          <w:color w:val="000000"/>
          <w:sz w:val="22"/>
          <w:szCs w:val="22"/>
        </w:rPr>
        <w:t>t</w:t>
      </w:r>
      <w:hyperlink r:id="rId10" w:history="1">
        <w:r w:rsidR="00E10D6E" w:rsidRPr="00D17EBD">
          <w:rPr>
            <w:rStyle w:val="Hyperlink"/>
            <w:sz w:val="22"/>
            <w:szCs w:val="22"/>
          </w:rPr>
          <w:t>http://resident.uidai.net.in/check</w:t>
        </w:r>
      </w:hyperlink>
      <w:r w:rsidR="00E10D6E">
        <w:rPr>
          <w:sz w:val="22"/>
          <w:szCs w:val="22"/>
        </w:rPr>
        <w:t xml:space="preserve"> </w:t>
      </w:r>
      <w:hyperlink r:id="rId11" w:history="1">
        <w:r w:rsidR="00F57275" w:rsidRPr="00CA5253">
          <w:rPr>
            <w:color w:val="000000"/>
            <w:sz w:val="22"/>
            <w:szCs w:val="22"/>
          </w:rPr>
          <w:t>-</w:t>
        </w:r>
        <w:r w:rsidR="00801DDE">
          <w:rPr>
            <w:color w:val="000000"/>
            <w:sz w:val="22"/>
            <w:szCs w:val="22"/>
          </w:rPr>
          <w:t>A</w:t>
        </w:r>
        <w:r w:rsidR="00F57275" w:rsidRPr="00CA5253">
          <w:rPr>
            <w:color w:val="000000"/>
            <w:sz w:val="22"/>
            <w:szCs w:val="22"/>
          </w:rPr>
          <w:t>adhaar-status</w:t>
        </w:r>
      </w:hyperlink>
      <w:r w:rsidR="00E10D6E">
        <w:rPr>
          <w:color w:val="000000"/>
          <w:sz w:val="22"/>
          <w:szCs w:val="22"/>
        </w:rPr>
        <w:t xml:space="preserve"> </w:t>
      </w:r>
      <w:hyperlink r:id="rId12" w:history="1"/>
      <w:r w:rsidR="00F57275" w:rsidRPr="00CA5253">
        <w:rPr>
          <w:color w:val="000000"/>
          <w:sz w:val="22"/>
          <w:szCs w:val="22"/>
        </w:rPr>
        <w:t>based on the Enrolment ID provided by Trainee.</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 xml:space="preserve">to ensure that if the Enrolment of </w:t>
      </w:r>
      <w:r w:rsidR="00323444">
        <w:rPr>
          <w:color w:val="000000"/>
          <w:sz w:val="22"/>
          <w:szCs w:val="22"/>
        </w:rPr>
        <w:t xml:space="preserve">AADHAR for </w:t>
      </w:r>
      <w:r w:rsidR="00F57275" w:rsidRPr="00CA5253">
        <w:rPr>
          <w:color w:val="000000"/>
          <w:sz w:val="22"/>
          <w:szCs w:val="22"/>
        </w:rPr>
        <w:t xml:space="preserve">the trainee has failed for any reason (which shows on the UIDAI link mentioned above), then the </w:t>
      </w:r>
      <w:r>
        <w:rPr>
          <w:sz w:val="22"/>
          <w:szCs w:val="22"/>
        </w:rPr>
        <w:t xml:space="preserve">TRAINING </w:t>
      </w:r>
      <w:r w:rsidR="00056380">
        <w:rPr>
          <w:sz w:val="22"/>
          <w:szCs w:val="22"/>
        </w:rPr>
        <w:t>CENTRE</w:t>
      </w:r>
      <w:r w:rsidR="00F57275" w:rsidRPr="00CA5253">
        <w:rPr>
          <w:color w:val="000000"/>
          <w:sz w:val="22"/>
          <w:szCs w:val="22"/>
        </w:rPr>
        <w:t xml:space="preserve"> to ask the trainee to re-enroll for Aadhaar.  </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In states where Aadhaar enrolments are not being done like </w:t>
      </w:r>
      <w:r w:rsidR="00323444">
        <w:rPr>
          <w:color w:val="000000"/>
          <w:sz w:val="22"/>
          <w:szCs w:val="22"/>
        </w:rPr>
        <w:t>North East states</w:t>
      </w:r>
      <w:r w:rsidRPr="00CA5253">
        <w:rPr>
          <w:color w:val="000000"/>
          <w:sz w:val="22"/>
          <w:szCs w:val="22"/>
        </w:rPr>
        <w:t>,</w:t>
      </w:r>
      <w:r w:rsidR="00296630">
        <w:rPr>
          <w:color w:val="000000"/>
          <w:sz w:val="22"/>
          <w:szCs w:val="22"/>
        </w:rPr>
        <w:t xml:space="preserve"> </w:t>
      </w:r>
      <w:r w:rsidR="004634B7">
        <w:rPr>
          <w:sz w:val="22"/>
          <w:szCs w:val="22"/>
        </w:rPr>
        <w:t xml:space="preserve">TRAINING </w:t>
      </w:r>
      <w:r w:rsidR="00056380">
        <w:rPr>
          <w:sz w:val="22"/>
          <w:szCs w:val="22"/>
        </w:rPr>
        <w:t>CENTRE</w:t>
      </w:r>
      <w:r w:rsidR="00296630">
        <w:rPr>
          <w:sz w:val="22"/>
          <w:szCs w:val="22"/>
        </w:rPr>
        <w:t xml:space="preserve"> </w:t>
      </w:r>
      <w:r w:rsidRPr="00CA5253">
        <w:rPr>
          <w:color w:val="000000"/>
          <w:sz w:val="22"/>
          <w:szCs w:val="22"/>
        </w:rPr>
        <w:t>t</w:t>
      </w:r>
      <w:r w:rsidR="00323444">
        <w:rPr>
          <w:color w:val="000000"/>
          <w:sz w:val="22"/>
          <w:szCs w:val="22"/>
        </w:rPr>
        <w:t>o facilitate trainee to enroll with other ID options given by NSDC.</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In case a trainee does not have an Aadhaar number, the </w:t>
      </w:r>
      <w:r w:rsidR="004634B7">
        <w:rPr>
          <w:sz w:val="22"/>
          <w:szCs w:val="22"/>
        </w:rPr>
        <w:t xml:space="preserve">TRAINING </w:t>
      </w:r>
      <w:r w:rsidR="00056380">
        <w:rPr>
          <w:sz w:val="22"/>
          <w:szCs w:val="22"/>
        </w:rPr>
        <w:t>CENTRE</w:t>
      </w:r>
      <w:r w:rsidRPr="00CA5253">
        <w:rPr>
          <w:color w:val="000000"/>
          <w:sz w:val="22"/>
          <w:szCs w:val="22"/>
        </w:rPr>
        <w:t xml:space="preserve"> to enroll trainee using his mobile number and </w:t>
      </w:r>
      <w:r w:rsidR="00296630">
        <w:rPr>
          <w:color w:val="000000"/>
          <w:sz w:val="22"/>
          <w:szCs w:val="22"/>
        </w:rPr>
        <w:t xml:space="preserve">training </w:t>
      </w:r>
      <w:r w:rsidR="00056380">
        <w:rPr>
          <w:color w:val="000000"/>
          <w:sz w:val="22"/>
          <w:szCs w:val="22"/>
        </w:rPr>
        <w:t>Centre</w:t>
      </w:r>
      <w:r w:rsidRPr="00CA5253">
        <w:rPr>
          <w:color w:val="000000"/>
          <w:sz w:val="22"/>
          <w:szCs w:val="22"/>
        </w:rPr>
        <w:t xml:space="preserve"> to facilitate Enrolment of candidate for Aadhaar enrolment  </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 xml:space="preserve">can Log on to </w:t>
      </w:r>
      <w:hyperlink r:id="rId13" w:history="1">
        <w:r w:rsidR="00F57275" w:rsidRPr="00E10D6E">
          <w:rPr>
            <w:b/>
            <w:color w:val="00B0F0"/>
            <w:sz w:val="22"/>
            <w:szCs w:val="22"/>
            <w:u w:val="single"/>
          </w:rPr>
          <w:t>http://appointments.uidai.gov.in/e</w:t>
        </w:r>
      </w:hyperlink>
      <w:hyperlink r:id="rId14" w:history="1">
        <w:r w:rsidR="00F57275" w:rsidRPr="00E10D6E">
          <w:rPr>
            <w:b/>
            <w:color w:val="00B0F0"/>
            <w:sz w:val="22"/>
            <w:szCs w:val="22"/>
            <w:u w:val="single"/>
          </w:rPr>
          <w:t>asearch.aspx</w:t>
        </w:r>
      </w:hyperlink>
      <w:r w:rsidR="00296630" w:rsidRPr="00296630">
        <w:rPr>
          <w:b/>
          <w:sz w:val="22"/>
          <w:szCs w:val="22"/>
        </w:rPr>
        <w:t xml:space="preserve"> </w:t>
      </w:r>
      <w:hyperlink r:id="rId15" w:history="1"/>
      <w:r w:rsidR="00F57275" w:rsidRPr="00CA5253">
        <w:rPr>
          <w:color w:val="000000"/>
          <w:sz w:val="22"/>
          <w:szCs w:val="22"/>
        </w:rPr>
        <w:t xml:space="preserve">and search for the nearest </w:t>
      </w:r>
      <w:r w:rsidR="00323444">
        <w:rPr>
          <w:color w:val="000000"/>
          <w:sz w:val="22"/>
          <w:szCs w:val="22"/>
        </w:rPr>
        <w:t xml:space="preserve">AADHAR </w:t>
      </w:r>
      <w:r w:rsidR="00F57275" w:rsidRPr="00CA5253">
        <w:rPr>
          <w:color w:val="000000"/>
          <w:sz w:val="22"/>
          <w:szCs w:val="22"/>
        </w:rPr>
        <w:t>Enrolment Ce</w:t>
      </w:r>
      <w:r w:rsidR="00296630">
        <w:rPr>
          <w:color w:val="000000"/>
          <w:sz w:val="22"/>
          <w:szCs w:val="22"/>
        </w:rPr>
        <w:t>ntre near their training center</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Trainee to go to the nearest Enrolment cent</w:t>
      </w:r>
      <w:r w:rsidR="00323444">
        <w:rPr>
          <w:color w:val="000000"/>
          <w:sz w:val="22"/>
          <w:szCs w:val="22"/>
        </w:rPr>
        <w:t>re and get enrolled for Aadhaar.</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Trainee to provide the Enrolment ID (RID) to the </w:t>
      </w:r>
      <w:r w:rsidR="004634B7">
        <w:rPr>
          <w:sz w:val="22"/>
          <w:szCs w:val="22"/>
        </w:rPr>
        <w:t xml:space="preserve">TRAINING </w:t>
      </w:r>
      <w:r w:rsidR="00056380">
        <w:rPr>
          <w:sz w:val="22"/>
          <w:szCs w:val="22"/>
        </w:rPr>
        <w:t>CENTRE</w:t>
      </w:r>
      <w:r w:rsidR="00296630">
        <w:rPr>
          <w:sz w:val="22"/>
          <w:szCs w:val="22"/>
        </w:rPr>
        <w:t xml:space="preserve"> </w:t>
      </w:r>
      <w:r w:rsidRPr="00CA5253">
        <w:rPr>
          <w:color w:val="000000"/>
          <w:sz w:val="22"/>
          <w:szCs w:val="22"/>
        </w:rPr>
        <w:t>after getting enrolled for Aadhaar.</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log onto </w:t>
      </w:r>
      <w:hyperlink r:id="rId16" w:history="1">
        <w:r w:rsidR="00F57275" w:rsidRPr="00E10D6E">
          <w:rPr>
            <w:b/>
            <w:color w:val="00B0F0"/>
            <w:sz w:val="22"/>
            <w:szCs w:val="22"/>
            <w:u w:val="single"/>
          </w:rPr>
          <w:t>http://uidai.gov.in/check-your-</w:t>
        </w:r>
      </w:hyperlink>
      <w:hyperlink r:id="rId17" w:history="1">
        <w:r w:rsidR="00F57275" w:rsidRPr="00E10D6E">
          <w:rPr>
            <w:b/>
            <w:color w:val="00B0F0"/>
            <w:sz w:val="22"/>
            <w:szCs w:val="22"/>
            <w:u w:val="single"/>
          </w:rPr>
          <w:t>aadhaar-status.html</w:t>
        </w:r>
      </w:hyperlink>
      <w:r w:rsidR="00296630" w:rsidRPr="00296630">
        <w:rPr>
          <w:b/>
          <w:sz w:val="22"/>
          <w:szCs w:val="22"/>
        </w:rPr>
        <w:t xml:space="preserve"> </w:t>
      </w:r>
      <w:hyperlink r:id="rId18" w:history="1"/>
      <w:r w:rsidR="00F57275" w:rsidRPr="00CA5253">
        <w:rPr>
          <w:color w:val="000000"/>
          <w:sz w:val="22"/>
          <w:szCs w:val="22"/>
        </w:rPr>
        <w:t xml:space="preserve">after 2 weeks of trainees enrolment check if Aadhar number is generated and enter the same in Excel Report to be uploaded in </w:t>
      </w:r>
      <w:r w:rsidR="00724282">
        <w:rPr>
          <w:color w:val="000000"/>
          <w:sz w:val="22"/>
          <w:szCs w:val="22"/>
        </w:rPr>
        <w:t>SMART</w:t>
      </w:r>
      <w:r w:rsidR="00F57275" w:rsidRPr="00CA5253">
        <w:rPr>
          <w:color w:val="000000"/>
          <w:sz w:val="22"/>
          <w:szCs w:val="22"/>
        </w:rPr>
        <w:t xml:space="preserve">. </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to share information on training batches with </w:t>
      </w:r>
      <w:r w:rsidR="00956E63">
        <w:rPr>
          <w:color w:val="000000"/>
          <w:sz w:val="22"/>
          <w:szCs w:val="22"/>
        </w:rPr>
        <w:t>PEIPL</w:t>
      </w:r>
      <w:r w:rsidR="00F57275" w:rsidRPr="00CA5253">
        <w:rPr>
          <w:color w:val="000000"/>
          <w:sz w:val="22"/>
          <w:szCs w:val="22"/>
        </w:rPr>
        <w:t xml:space="preserve"> so the same can </w:t>
      </w:r>
      <w:r w:rsidR="00002071">
        <w:rPr>
          <w:color w:val="000000"/>
          <w:sz w:val="22"/>
          <w:szCs w:val="22"/>
        </w:rPr>
        <w:t xml:space="preserve">be shared with SSC through </w:t>
      </w:r>
      <w:r w:rsidR="00724282">
        <w:rPr>
          <w:color w:val="000000"/>
          <w:sz w:val="22"/>
          <w:szCs w:val="22"/>
        </w:rPr>
        <w:t>SMART</w:t>
      </w:r>
      <w:r w:rsidR="00002071">
        <w:rPr>
          <w:color w:val="000000"/>
          <w:sz w:val="22"/>
          <w:szCs w:val="22"/>
        </w:rPr>
        <w:t>.</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shall provide training in accordan</w:t>
      </w:r>
      <w:r w:rsidR="00C117D9">
        <w:rPr>
          <w:color w:val="000000"/>
          <w:sz w:val="22"/>
          <w:szCs w:val="22"/>
        </w:rPr>
        <w:t xml:space="preserve">ce with the Qualification Pack </w:t>
      </w:r>
      <w:r w:rsidR="00002071">
        <w:rPr>
          <w:color w:val="000000"/>
          <w:sz w:val="22"/>
          <w:szCs w:val="22"/>
        </w:rPr>
        <w:t xml:space="preserve">and Training methodology shared by </w:t>
      </w:r>
      <w:r w:rsidR="00956E63">
        <w:rPr>
          <w:color w:val="000000"/>
          <w:sz w:val="22"/>
          <w:szCs w:val="22"/>
        </w:rPr>
        <w:t>PEIPL</w:t>
      </w:r>
      <w:r w:rsidR="00002071">
        <w:rPr>
          <w:color w:val="000000"/>
          <w:sz w:val="22"/>
          <w:szCs w:val="22"/>
        </w:rPr>
        <w:t>.</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At the end of training, </w:t>
      </w:r>
      <w:r w:rsidR="004634B7">
        <w:rPr>
          <w:sz w:val="22"/>
          <w:szCs w:val="22"/>
        </w:rPr>
        <w:t xml:space="preserve">TRAINING </w:t>
      </w:r>
      <w:r w:rsidR="00056380">
        <w:rPr>
          <w:sz w:val="22"/>
          <w:szCs w:val="22"/>
        </w:rPr>
        <w:t>CENTRE</w:t>
      </w:r>
      <w:r w:rsidRPr="00CA5253">
        <w:rPr>
          <w:color w:val="000000"/>
          <w:sz w:val="22"/>
          <w:szCs w:val="22"/>
        </w:rPr>
        <w:t xml:space="preserve"> confirms the list of students who have c</w:t>
      </w:r>
      <w:r w:rsidR="00002071">
        <w:rPr>
          <w:color w:val="000000"/>
          <w:sz w:val="22"/>
          <w:szCs w:val="22"/>
        </w:rPr>
        <w:t>ompleted their training Program.</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SSC views the information of students who are ready for assessment on </w:t>
      </w:r>
      <w:r w:rsidR="00724282">
        <w:rPr>
          <w:color w:val="000000"/>
          <w:sz w:val="22"/>
          <w:szCs w:val="22"/>
        </w:rPr>
        <w:t>SMART</w:t>
      </w:r>
      <w:r w:rsidRPr="00CA5253">
        <w:rPr>
          <w:color w:val="000000"/>
          <w:sz w:val="22"/>
          <w:szCs w:val="22"/>
        </w:rPr>
        <w:t xml:space="preserve"> and intimates Assessment Agency accordingly.  </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SSC informs </w:t>
      </w:r>
      <w:r w:rsidR="004634B7">
        <w:rPr>
          <w:sz w:val="22"/>
          <w:szCs w:val="22"/>
        </w:rPr>
        <w:t xml:space="preserve">TRAINING </w:t>
      </w:r>
      <w:r w:rsidR="00056380">
        <w:rPr>
          <w:sz w:val="22"/>
          <w:szCs w:val="22"/>
        </w:rPr>
        <w:t>CENTRE</w:t>
      </w:r>
      <w:r w:rsidRPr="00CA5253">
        <w:rPr>
          <w:color w:val="000000"/>
          <w:sz w:val="22"/>
          <w:szCs w:val="22"/>
        </w:rPr>
        <w:t xml:space="preserve"> with details of Assessment agency allocated for batch</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Assessment Agency allocates Assessor(s) to cond</w:t>
      </w:r>
      <w:r w:rsidR="00002071">
        <w:rPr>
          <w:color w:val="000000"/>
          <w:sz w:val="22"/>
          <w:szCs w:val="22"/>
        </w:rPr>
        <w:t xml:space="preserve">uct assessment at the Training </w:t>
      </w:r>
      <w:r w:rsidRPr="00CA5253">
        <w:rPr>
          <w:color w:val="000000"/>
          <w:sz w:val="22"/>
          <w:szCs w:val="22"/>
        </w:rPr>
        <w:t xml:space="preserve">Center location  </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Assessor(s) contacts </w:t>
      </w:r>
      <w:r w:rsidR="004634B7">
        <w:rPr>
          <w:sz w:val="22"/>
          <w:szCs w:val="22"/>
        </w:rPr>
        <w:t xml:space="preserve">TRAINING </w:t>
      </w:r>
      <w:r w:rsidR="00056380">
        <w:rPr>
          <w:sz w:val="22"/>
          <w:szCs w:val="22"/>
        </w:rPr>
        <w:t>CENTRE</w:t>
      </w:r>
      <w:r w:rsidRPr="00CA5253">
        <w:rPr>
          <w:color w:val="000000"/>
          <w:sz w:val="22"/>
          <w:szCs w:val="22"/>
        </w:rPr>
        <w:t xml:space="preserve"> to confirm details of assessment (assessment date, number of students etc.) </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Assessment Agency </w:t>
      </w:r>
      <w:r w:rsidR="00002071">
        <w:rPr>
          <w:color w:val="000000"/>
          <w:sz w:val="22"/>
          <w:szCs w:val="22"/>
        </w:rPr>
        <w:t xml:space="preserve">will make </w:t>
      </w:r>
      <w:r w:rsidRPr="00CA5253">
        <w:rPr>
          <w:color w:val="000000"/>
          <w:sz w:val="22"/>
          <w:szCs w:val="22"/>
        </w:rPr>
        <w:t>all arrangements for travel and logistics for Assessor</w:t>
      </w:r>
      <w:r w:rsidR="00002071">
        <w:rPr>
          <w:color w:val="000000"/>
          <w:sz w:val="22"/>
          <w:szCs w:val="22"/>
        </w:rPr>
        <w:t>.</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 xml:space="preserve">On </w:t>
      </w:r>
      <w:r w:rsidR="00002071">
        <w:rPr>
          <w:color w:val="000000"/>
          <w:sz w:val="22"/>
          <w:szCs w:val="22"/>
        </w:rPr>
        <w:t xml:space="preserve">the </w:t>
      </w:r>
      <w:r w:rsidRPr="00CA5253">
        <w:rPr>
          <w:color w:val="000000"/>
          <w:sz w:val="22"/>
          <w:szCs w:val="22"/>
        </w:rPr>
        <w:t xml:space="preserve">day of assessment, Assessor(s) reaches the Training Centre location to conduct assessment at </w:t>
      </w:r>
      <w:r w:rsidR="00002071">
        <w:rPr>
          <w:color w:val="000000"/>
          <w:sz w:val="22"/>
          <w:szCs w:val="22"/>
        </w:rPr>
        <w:t xml:space="preserve">the </w:t>
      </w:r>
      <w:r w:rsidRPr="00CA5253">
        <w:rPr>
          <w:color w:val="000000"/>
          <w:sz w:val="22"/>
          <w:szCs w:val="22"/>
        </w:rPr>
        <w:t xml:space="preserve">scheduled time </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t xml:space="preserve">TRAINING </w:t>
      </w:r>
      <w:r w:rsidR="00056380">
        <w:rPr>
          <w:sz w:val="22"/>
          <w:szCs w:val="22"/>
        </w:rPr>
        <w:t>CENTRE</w:t>
      </w:r>
      <w:r w:rsidR="00F57275" w:rsidRPr="00CA5253">
        <w:rPr>
          <w:color w:val="000000"/>
          <w:sz w:val="22"/>
          <w:szCs w:val="22"/>
        </w:rPr>
        <w:t xml:space="preserve"> makes all arrangements (raw material, lab facilities, infrastructure setup) for the Assessor to conduct the assessment </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sz w:val="22"/>
          <w:szCs w:val="22"/>
        </w:rPr>
        <w:lastRenderedPageBreak/>
        <w:t xml:space="preserve">TRAINING </w:t>
      </w:r>
      <w:r w:rsidR="00056380">
        <w:rPr>
          <w:sz w:val="22"/>
          <w:szCs w:val="22"/>
        </w:rPr>
        <w:t>CENTRE</w:t>
      </w:r>
      <w:r w:rsidR="00F57275" w:rsidRPr="00CA5253">
        <w:rPr>
          <w:color w:val="000000"/>
          <w:sz w:val="22"/>
          <w:szCs w:val="22"/>
        </w:rPr>
        <w:t xml:space="preserve"> extends necessary courtesies to Assessor(s) and facilitates conduct of assessment </w:t>
      </w:r>
    </w:p>
    <w:p w:rsidR="00F57275" w:rsidRPr="00CA5253" w:rsidRDefault="00002071"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Pr>
          <w:color w:val="000000"/>
          <w:sz w:val="22"/>
          <w:szCs w:val="22"/>
        </w:rPr>
        <w:t xml:space="preserve">Assessor(s) </w:t>
      </w:r>
      <w:r w:rsidR="00F57275" w:rsidRPr="00CA5253">
        <w:rPr>
          <w:color w:val="000000"/>
          <w:sz w:val="22"/>
          <w:szCs w:val="22"/>
        </w:rPr>
        <w:t xml:space="preserve">conducts the assessment in accordance with the Assessment guidelines and question Bank prepared by SSC  </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color w:val="000000"/>
          <w:sz w:val="22"/>
          <w:szCs w:val="22"/>
        </w:rPr>
      </w:pPr>
      <w:r w:rsidRPr="00CA5253">
        <w:rPr>
          <w:color w:val="000000"/>
          <w:sz w:val="22"/>
          <w:szCs w:val="22"/>
        </w:rPr>
        <w:t>Post assessment of the trainee, the</w:t>
      </w:r>
      <w:r w:rsidR="00296630">
        <w:rPr>
          <w:color w:val="000000"/>
          <w:sz w:val="22"/>
          <w:szCs w:val="22"/>
        </w:rPr>
        <w:t xml:space="preserve"> </w:t>
      </w:r>
      <w:r w:rsidR="00E33F7A" w:rsidRPr="00CA5253">
        <w:rPr>
          <w:color w:val="000000"/>
          <w:sz w:val="22"/>
          <w:szCs w:val="22"/>
        </w:rPr>
        <w:t>PMKVY</w:t>
      </w:r>
      <w:r w:rsidRPr="00CA5253">
        <w:rPr>
          <w:color w:val="000000"/>
          <w:sz w:val="22"/>
          <w:szCs w:val="22"/>
        </w:rPr>
        <w:t xml:space="preserve"> Program Management team receives a validated list of candidates</w:t>
      </w:r>
      <w:r w:rsidR="00296630">
        <w:rPr>
          <w:color w:val="000000"/>
          <w:sz w:val="22"/>
          <w:szCs w:val="22"/>
        </w:rPr>
        <w:t xml:space="preserve"> </w:t>
      </w:r>
      <w:r w:rsidRPr="00CA5253">
        <w:rPr>
          <w:color w:val="000000"/>
          <w:sz w:val="22"/>
          <w:szCs w:val="22"/>
        </w:rPr>
        <w:t>who have passed assessment duly</w:t>
      </w:r>
      <w:r w:rsidR="00296630">
        <w:rPr>
          <w:color w:val="000000"/>
          <w:sz w:val="22"/>
          <w:szCs w:val="22"/>
        </w:rPr>
        <w:t xml:space="preserve"> </w:t>
      </w:r>
      <w:r w:rsidR="00775E8D">
        <w:rPr>
          <w:color w:val="000000"/>
          <w:sz w:val="22"/>
          <w:szCs w:val="22"/>
        </w:rPr>
        <w:t>verified by SSCs.</w:t>
      </w:r>
    </w:p>
    <w:p w:rsidR="00F57275" w:rsidRPr="00CA5253" w:rsidRDefault="004634B7" w:rsidP="004634B7">
      <w:pPr>
        <w:widowControl w:val="0"/>
        <w:numPr>
          <w:ilvl w:val="0"/>
          <w:numId w:val="23"/>
        </w:numPr>
        <w:tabs>
          <w:tab w:val="left" w:pos="993"/>
        </w:tabs>
        <w:autoSpaceDE w:val="0"/>
        <w:autoSpaceDN w:val="0"/>
        <w:adjustRightInd w:val="0"/>
        <w:snapToGrid w:val="0"/>
        <w:spacing w:after="120"/>
        <w:ind w:left="993" w:hanging="426"/>
        <w:jc w:val="both"/>
        <w:rPr>
          <w:sz w:val="22"/>
          <w:szCs w:val="22"/>
        </w:rPr>
      </w:pPr>
      <w:r>
        <w:rPr>
          <w:sz w:val="22"/>
          <w:szCs w:val="22"/>
        </w:rPr>
        <w:t xml:space="preserve">TRAINING </w:t>
      </w:r>
      <w:r w:rsidR="00056380">
        <w:rPr>
          <w:sz w:val="22"/>
          <w:szCs w:val="22"/>
        </w:rPr>
        <w:t>CENTRE</w:t>
      </w:r>
      <w:r w:rsidR="00F57275" w:rsidRPr="00CA5253">
        <w:rPr>
          <w:color w:val="000000"/>
          <w:sz w:val="22"/>
          <w:szCs w:val="22"/>
        </w:rPr>
        <w:t xml:space="preserve"> need to generate the invoice based on services offered and the amount mentioned in An</w:t>
      </w:r>
      <w:r w:rsidR="00002071">
        <w:rPr>
          <w:color w:val="000000"/>
          <w:sz w:val="22"/>
          <w:szCs w:val="22"/>
        </w:rPr>
        <w:t>nexure-1</w:t>
      </w:r>
      <w:r w:rsidR="00F57275" w:rsidRPr="00CA5253">
        <w:rPr>
          <w:color w:val="000000"/>
          <w:sz w:val="22"/>
          <w:szCs w:val="22"/>
        </w:rPr>
        <w:t>.</w:t>
      </w:r>
    </w:p>
    <w:p w:rsidR="00F57275" w:rsidRPr="00CA5253" w:rsidRDefault="00F57275" w:rsidP="0065797C">
      <w:pPr>
        <w:widowControl w:val="0"/>
        <w:numPr>
          <w:ilvl w:val="0"/>
          <w:numId w:val="23"/>
        </w:numPr>
        <w:tabs>
          <w:tab w:val="left" w:pos="993"/>
        </w:tabs>
        <w:autoSpaceDE w:val="0"/>
        <w:autoSpaceDN w:val="0"/>
        <w:adjustRightInd w:val="0"/>
        <w:snapToGrid w:val="0"/>
        <w:spacing w:after="120"/>
        <w:ind w:left="993" w:hanging="426"/>
        <w:jc w:val="both"/>
        <w:rPr>
          <w:sz w:val="22"/>
          <w:szCs w:val="22"/>
        </w:rPr>
      </w:pPr>
      <w:r w:rsidRPr="00CA5253">
        <w:rPr>
          <w:color w:val="000000"/>
          <w:sz w:val="22"/>
          <w:szCs w:val="22"/>
        </w:rPr>
        <w:t xml:space="preserve">Invoice generated by </w:t>
      </w:r>
      <w:r w:rsidR="004634B7">
        <w:rPr>
          <w:sz w:val="22"/>
          <w:szCs w:val="22"/>
        </w:rPr>
        <w:t xml:space="preserve">TRAINING </w:t>
      </w:r>
      <w:r w:rsidR="00056380">
        <w:rPr>
          <w:sz w:val="22"/>
          <w:szCs w:val="22"/>
        </w:rPr>
        <w:t>CENTRE</w:t>
      </w:r>
      <w:r w:rsidRPr="00CA5253">
        <w:rPr>
          <w:color w:val="000000"/>
          <w:sz w:val="22"/>
          <w:szCs w:val="22"/>
        </w:rPr>
        <w:t xml:space="preserve"> must be batch wise for the candidates/</w:t>
      </w:r>
      <w:r w:rsidR="0065797C">
        <w:rPr>
          <w:color w:val="000000"/>
          <w:sz w:val="22"/>
          <w:szCs w:val="22"/>
        </w:rPr>
        <w:t xml:space="preserve"> s</w:t>
      </w:r>
      <w:r w:rsidRPr="00CA5253">
        <w:rPr>
          <w:color w:val="000000"/>
          <w:sz w:val="22"/>
          <w:szCs w:val="22"/>
        </w:rPr>
        <w:t xml:space="preserve">tudents passed the assessment and for whom </w:t>
      </w:r>
      <w:r w:rsidR="00956E63">
        <w:rPr>
          <w:color w:val="000000"/>
          <w:sz w:val="22"/>
          <w:szCs w:val="22"/>
        </w:rPr>
        <w:t>PEIPL</w:t>
      </w:r>
      <w:r w:rsidRPr="00CA5253">
        <w:rPr>
          <w:color w:val="000000"/>
          <w:sz w:val="22"/>
          <w:szCs w:val="22"/>
        </w:rPr>
        <w:t xml:space="preserve"> has received the complete fee </w:t>
      </w:r>
      <w:r w:rsidR="00775E8D">
        <w:rPr>
          <w:color w:val="000000"/>
          <w:sz w:val="22"/>
          <w:szCs w:val="22"/>
        </w:rPr>
        <w:t>from NSDC</w:t>
      </w:r>
      <w:r w:rsidRPr="00CA5253">
        <w:rPr>
          <w:color w:val="000000"/>
          <w:sz w:val="22"/>
          <w:szCs w:val="22"/>
        </w:rPr>
        <w:t>.</w:t>
      </w:r>
    </w:p>
    <w:p w:rsidR="00F57275" w:rsidRPr="00CA5253" w:rsidRDefault="00956E63" w:rsidP="004634B7">
      <w:pPr>
        <w:widowControl w:val="0"/>
        <w:numPr>
          <w:ilvl w:val="0"/>
          <w:numId w:val="23"/>
        </w:numPr>
        <w:tabs>
          <w:tab w:val="left" w:pos="993"/>
        </w:tabs>
        <w:autoSpaceDE w:val="0"/>
        <w:autoSpaceDN w:val="0"/>
        <w:adjustRightInd w:val="0"/>
        <w:snapToGrid w:val="0"/>
        <w:spacing w:after="120"/>
        <w:ind w:left="993" w:hanging="426"/>
        <w:jc w:val="both"/>
        <w:rPr>
          <w:sz w:val="22"/>
          <w:szCs w:val="22"/>
        </w:rPr>
      </w:pPr>
      <w:r>
        <w:rPr>
          <w:color w:val="000000"/>
          <w:sz w:val="22"/>
          <w:szCs w:val="22"/>
        </w:rPr>
        <w:t>PEIPL</w:t>
      </w:r>
      <w:r w:rsidR="00F57275" w:rsidRPr="00CA5253">
        <w:rPr>
          <w:color w:val="000000"/>
          <w:sz w:val="22"/>
          <w:szCs w:val="22"/>
        </w:rPr>
        <w:t xml:space="preserve"> will verify the details submitted by </w:t>
      </w:r>
      <w:r w:rsidR="004634B7">
        <w:rPr>
          <w:sz w:val="22"/>
          <w:szCs w:val="22"/>
        </w:rPr>
        <w:t xml:space="preserve">TRAINING </w:t>
      </w:r>
      <w:r w:rsidR="00056380">
        <w:rPr>
          <w:sz w:val="22"/>
          <w:szCs w:val="22"/>
        </w:rPr>
        <w:t>CENTRE</w:t>
      </w:r>
      <w:r w:rsidR="00F57275" w:rsidRPr="00CA5253">
        <w:rPr>
          <w:color w:val="000000"/>
          <w:sz w:val="22"/>
          <w:szCs w:val="22"/>
        </w:rPr>
        <w:t xml:space="preserve"> to substantiate amount </w:t>
      </w:r>
      <w:r w:rsidR="004634B7">
        <w:rPr>
          <w:sz w:val="22"/>
          <w:szCs w:val="22"/>
        </w:rPr>
        <w:t xml:space="preserve">TRAINING </w:t>
      </w:r>
      <w:r w:rsidR="00056380">
        <w:rPr>
          <w:sz w:val="22"/>
          <w:szCs w:val="22"/>
        </w:rPr>
        <w:t>CENTRE</w:t>
      </w:r>
      <w:r w:rsidR="00F57275" w:rsidRPr="00CA5253">
        <w:rPr>
          <w:color w:val="000000"/>
          <w:sz w:val="22"/>
          <w:szCs w:val="22"/>
        </w:rPr>
        <w:t xml:space="preserve"> is eligible for and transfer the amount within one week of receipt of invoice to </w:t>
      </w:r>
      <w:r w:rsidR="004634B7">
        <w:rPr>
          <w:sz w:val="22"/>
          <w:szCs w:val="22"/>
        </w:rPr>
        <w:t xml:space="preserve">TRAINING </w:t>
      </w:r>
      <w:r w:rsidR="00056380">
        <w:rPr>
          <w:sz w:val="22"/>
          <w:szCs w:val="22"/>
        </w:rPr>
        <w:t>CENTRE</w:t>
      </w:r>
      <w:r w:rsidR="00296630">
        <w:rPr>
          <w:sz w:val="22"/>
          <w:szCs w:val="22"/>
        </w:rPr>
        <w:t xml:space="preserve"> </w:t>
      </w:r>
      <w:r w:rsidR="00F57275" w:rsidRPr="00CA5253">
        <w:rPr>
          <w:color w:val="000000"/>
          <w:sz w:val="22"/>
          <w:szCs w:val="22"/>
        </w:rPr>
        <w:t>account.</w:t>
      </w:r>
    </w:p>
    <w:p w:rsidR="00F57275" w:rsidRPr="00CA5253" w:rsidRDefault="00F57275" w:rsidP="004634B7">
      <w:pPr>
        <w:widowControl w:val="0"/>
        <w:numPr>
          <w:ilvl w:val="0"/>
          <w:numId w:val="23"/>
        </w:numPr>
        <w:tabs>
          <w:tab w:val="left" w:pos="993"/>
        </w:tabs>
        <w:autoSpaceDE w:val="0"/>
        <w:autoSpaceDN w:val="0"/>
        <w:adjustRightInd w:val="0"/>
        <w:snapToGrid w:val="0"/>
        <w:spacing w:after="120"/>
        <w:ind w:left="993" w:hanging="426"/>
        <w:jc w:val="both"/>
        <w:rPr>
          <w:sz w:val="22"/>
          <w:szCs w:val="22"/>
        </w:rPr>
      </w:pPr>
      <w:r w:rsidRPr="00CA5253">
        <w:rPr>
          <w:color w:val="000000"/>
          <w:sz w:val="22"/>
          <w:szCs w:val="22"/>
        </w:rPr>
        <w:t xml:space="preserve">Student failing in assessment can retake the exam by paying </w:t>
      </w:r>
      <w:r w:rsidR="00983762">
        <w:rPr>
          <w:color w:val="000000"/>
          <w:sz w:val="22"/>
          <w:szCs w:val="22"/>
        </w:rPr>
        <w:t xml:space="preserve">the </w:t>
      </w:r>
      <w:r w:rsidR="003449B9">
        <w:rPr>
          <w:color w:val="000000"/>
          <w:sz w:val="22"/>
          <w:szCs w:val="22"/>
        </w:rPr>
        <w:t>re-</w:t>
      </w:r>
      <w:r w:rsidRPr="00CA5253">
        <w:rPr>
          <w:color w:val="000000"/>
          <w:sz w:val="22"/>
          <w:szCs w:val="22"/>
        </w:rPr>
        <w:t xml:space="preserve">assessment fee </w:t>
      </w:r>
      <w:r w:rsidR="003449B9">
        <w:rPr>
          <w:color w:val="000000"/>
          <w:sz w:val="22"/>
          <w:szCs w:val="22"/>
        </w:rPr>
        <w:t>char</w:t>
      </w:r>
      <w:bookmarkStart w:id="0" w:name="_GoBack"/>
      <w:bookmarkEnd w:id="0"/>
      <w:r w:rsidR="003449B9">
        <w:rPr>
          <w:color w:val="000000"/>
          <w:sz w:val="22"/>
          <w:szCs w:val="22"/>
        </w:rPr>
        <w:t>geable by NSDC</w:t>
      </w:r>
      <w:r w:rsidR="00983762">
        <w:rPr>
          <w:color w:val="000000"/>
          <w:sz w:val="22"/>
          <w:szCs w:val="22"/>
        </w:rPr>
        <w:t>.</w:t>
      </w:r>
    </w:p>
    <w:sectPr w:rsidR="00F57275" w:rsidRPr="00CA5253" w:rsidSect="00F57275">
      <w:footerReference w:type="default" r:id="rId19"/>
      <w:pgSz w:w="11907" w:h="16840" w:code="9"/>
      <w:pgMar w:top="1584" w:right="1138" w:bottom="850"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91" w:rsidRDefault="00D97391" w:rsidP="007060B0">
      <w:r>
        <w:separator/>
      </w:r>
    </w:p>
  </w:endnote>
  <w:endnote w:type="continuationSeparator" w:id="0">
    <w:p w:rsidR="00D97391" w:rsidRDefault="00D97391" w:rsidP="0070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071" w:rsidRDefault="00002071">
    <w:pPr>
      <w:pStyle w:val="Footer"/>
      <w:jc w:val="right"/>
    </w:pPr>
    <w:r>
      <w:t xml:space="preserve">Page </w:t>
    </w:r>
    <w:r w:rsidR="00A013B9">
      <w:rPr>
        <w:b/>
      </w:rPr>
      <w:fldChar w:fldCharType="begin"/>
    </w:r>
    <w:r>
      <w:rPr>
        <w:b/>
      </w:rPr>
      <w:instrText xml:space="preserve"> PAGE </w:instrText>
    </w:r>
    <w:r w:rsidR="00A013B9">
      <w:rPr>
        <w:b/>
      </w:rPr>
      <w:fldChar w:fldCharType="separate"/>
    </w:r>
    <w:r w:rsidR="00801DDE">
      <w:rPr>
        <w:b/>
        <w:noProof/>
      </w:rPr>
      <w:t>11</w:t>
    </w:r>
    <w:r w:rsidR="00A013B9">
      <w:rPr>
        <w:b/>
      </w:rPr>
      <w:fldChar w:fldCharType="end"/>
    </w:r>
    <w:r>
      <w:t xml:space="preserve"> of </w:t>
    </w:r>
    <w:r w:rsidR="00A013B9">
      <w:rPr>
        <w:b/>
      </w:rPr>
      <w:fldChar w:fldCharType="begin"/>
    </w:r>
    <w:r>
      <w:rPr>
        <w:b/>
      </w:rPr>
      <w:instrText xml:space="preserve"> NUMPAGES  </w:instrText>
    </w:r>
    <w:r w:rsidR="00A013B9">
      <w:rPr>
        <w:b/>
      </w:rPr>
      <w:fldChar w:fldCharType="separate"/>
    </w:r>
    <w:r w:rsidR="00801DDE">
      <w:rPr>
        <w:b/>
        <w:noProof/>
      </w:rPr>
      <w:t>11</w:t>
    </w:r>
    <w:r w:rsidR="00A013B9">
      <w:rPr>
        <w:b/>
      </w:rPr>
      <w:fldChar w:fldCharType="end"/>
    </w:r>
  </w:p>
  <w:p w:rsidR="00002071" w:rsidRDefault="00002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91" w:rsidRDefault="00D97391" w:rsidP="007060B0">
      <w:r>
        <w:separator/>
      </w:r>
    </w:p>
  </w:footnote>
  <w:footnote w:type="continuationSeparator" w:id="0">
    <w:p w:rsidR="00D97391" w:rsidRDefault="00D97391" w:rsidP="00706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0A83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1C654C"/>
    <w:multiLevelType w:val="hybridMultilevel"/>
    <w:tmpl w:val="0A1670F0"/>
    <w:lvl w:ilvl="0" w:tplc="876A67E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7C597F"/>
    <w:multiLevelType w:val="hybridMultilevel"/>
    <w:tmpl w:val="3516D6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25899"/>
    <w:multiLevelType w:val="hybridMultilevel"/>
    <w:tmpl w:val="1ADE1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6E23FB"/>
    <w:multiLevelType w:val="singleLevel"/>
    <w:tmpl w:val="C426A2D4"/>
    <w:lvl w:ilvl="0">
      <w:start w:val="1"/>
      <w:numFmt w:val="decimal"/>
      <w:lvlText w:val="%1."/>
      <w:lvlJc w:val="left"/>
      <w:pPr>
        <w:tabs>
          <w:tab w:val="num" w:pos="720"/>
        </w:tabs>
        <w:ind w:left="720" w:hanging="720"/>
      </w:pPr>
      <w:rPr>
        <w:rFonts w:cs="Times New Roman" w:hint="default"/>
      </w:rPr>
    </w:lvl>
  </w:abstractNum>
  <w:abstractNum w:abstractNumId="5">
    <w:nsid w:val="0DED7684"/>
    <w:multiLevelType w:val="hybridMultilevel"/>
    <w:tmpl w:val="E0720916"/>
    <w:lvl w:ilvl="0" w:tplc="6EA40E9C">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6">
    <w:nsid w:val="0EE346CC"/>
    <w:multiLevelType w:val="hybridMultilevel"/>
    <w:tmpl w:val="519EA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112B8"/>
    <w:multiLevelType w:val="hybridMultilevel"/>
    <w:tmpl w:val="22D81756"/>
    <w:lvl w:ilvl="0" w:tplc="A664F04C">
      <w:start w:val="1"/>
      <w:numFmt w:val="upperRoman"/>
      <w:lvlText w:val="%1."/>
      <w:lvlJc w:val="right"/>
      <w:pPr>
        <w:tabs>
          <w:tab w:val="num" w:pos="1440"/>
        </w:tabs>
        <w:ind w:left="1440" w:hanging="7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FCB1FEE"/>
    <w:multiLevelType w:val="hybridMultilevel"/>
    <w:tmpl w:val="D8608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D14E13"/>
    <w:multiLevelType w:val="hybridMultilevel"/>
    <w:tmpl w:val="293EAD7E"/>
    <w:lvl w:ilvl="0" w:tplc="492C8872">
      <w:start w:val="1"/>
      <w:numFmt w:val="upperRoman"/>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7F0E68"/>
    <w:multiLevelType w:val="hybridMultilevel"/>
    <w:tmpl w:val="8DCC72AC"/>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9502F91"/>
    <w:multiLevelType w:val="hybridMultilevel"/>
    <w:tmpl w:val="F85A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1C3F76"/>
    <w:multiLevelType w:val="hybridMultilevel"/>
    <w:tmpl w:val="289418D2"/>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8107DD"/>
    <w:multiLevelType w:val="hybridMultilevel"/>
    <w:tmpl w:val="83027A58"/>
    <w:lvl w:ilvl="0" w:tplc="0409000F">
      <w:start w:val="1"/>
      <w:numFmt w:val="decimal"/>
      <w:lvlText w:val="%1."/>
      <w:lvlJc w:val="left"/>
      <w:pPr>
        <w:ind w:left="2097" w:hanging="360"/>
      </w:pPr>
      <w:rPr>
        <w:rFonts w:hint="default"/>
      </w:rPr>
    </w:lvl>
    <w:lvl w:ilvl="1" w:tplc="04090019">
      <w:start w:val="1"/>
      <w:numFmt w:val="lowerLetter"/>
      <w:lvlText w:val="%2."/>
      <w:lvlJc w:val="left"/>
      <w:pPr>
        <w:ind w:left="2817" w:hanging="360"/>
      </w:pPr>
    </w:lvl>
    <w:lvl w:ilvl="2" w:tplc="0409001B" w:tentative="1">
      <w:start w:val="1"/>
      <w:numFmt w:val="lowerRoman"/>
      <w:lvlText w:val="%3."/>
      <w:lvlJc w:val="right"/>
      <w:pPr>
        <w:ind w:left="3537" w:hanging="180"/>
      </w:pPr>
    </w:lvl>
    <w:lvl w:ilvl="3" w:tplc="0409000F" w:tentative="1">
      <w:start w:val="1"/>
      <w:numFmt w:val="decimal"/>
      <w:lvlText w:val="%4."/>
      <w:lvlJc w:val="left"/>
      <w:pPr>
        <w:ind w:left="4257" w:hanging="360"/>
      </w:pPr>
    </w:lvl>
    <w:lvl w:ilvl="4" w:tplc="04090019" w:tentative="1">
      <w:start w:val="1"/>
      <w:numFmt w:val="lowerLetter"/>
      <w:lvlText w:val="%5."/>
      <w:lvlJc w:val="left"/>
      <w:pPr>
        <w:ind w:left="4977" w:hanging="360"/>
      </w:pPr>
    </w:lvl>
    <w:lvl w:ilvl="5" w:tplc="0409001B" w:tentative="1">
      <w:start w:val="1"/>
      <w:numFmt w:val="lowerRoman"/>
      <w:lvlText w:val="%6."/>
      <w:lvlJc w:val="right"/>
      <w:pPr>
        <w:ind w:left="5697" w:hanging="180"/>
      </w:pPr>
    </w:lvl>
    <w:lvl w:ilvl="6" w:tplc="0409000F" w:tentative="1">
      <w:start w:val="1"/>
      <w:numFmt w:val="decimal"/>
      <w:lvlText w:val="%7."/>
      <w:lvlJc w:val="left"/>
      <w:pPr>
        <w:ind w:left="6417" w:hanging="360"/>
      </w:pPr>
    </w:lvl>
    <w:lvl w:ilvl="7" w:tplc="04090019" w:tentative="1">
      <w:start w:val="1"/>
      <w:numFmt w:val="lowerLetter"/>
      <w:lvlText w:val="%8."/>
      <w:lvlJc w:val="left"/>
      <w:pPr>
        <w:ind w:left="7137" w:hanging="360"/>
      </w:pPr>
    </w:lvl>
    <w:lvl w:ilvl="8" w:tplc="0409001B" w:tentative="1">
      <w:start w:val="1"/>
      <w:numFmt w:val="lowerRoman"/>
      <w:lvlText w:val="%9."/>
      <w:lvlJc w:val="right"/>
      <w:pPr>
        <w:ind w:left="7857" w:hanging="180"/>
      </w:pPr>
    </w:lvl>
  </w:abstractNum>
  <w:abstractNum w:abstractNumId="14">
    <w:nsid w:val="320C3E33"/>
    <w:multiLevelType w:val="hybridMultilevel"/>
    <w:tmpl w:val="DDA82EF0"/>
    <w:lvl w:ilvl="0" w:tplc="3D08E216">
      <w:start w:val="1"/>
      <w:numFmt w:val="upperLetter"/>
      <w:lvlText w:val="%1)"/>
      <w:lvlJc w:val="left"/>
      <w:pPr>
        <w:tabs>
          <w:tab w:val="num" w:pos="1146"/>
        </w:tabs>
        <w:ind w:left="1146" w:hanging="720"/>
      </w:pPr>
      <w:rPr>
        <w:rFonts w:hint="default"/>
      </w:rPr>
    </w:lvl>
    <w:lvl w:ilvl="1" w:tplc="03C86F62">
      <w:start w:val="1"/>
      <w:numFmt w:val="lowerLetter"/>
      <w:lvlText w:val="(%2)"/>
      <w:lvlJc w:val="left"/>
      <w:pPr>
        <w:tabs>
          <w:tab w:val="num" w:pos="2166"/>
        </w:tabs>
        <w:ind w:left="2166" w:hanging="102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5">
    <w:nsid w:val="32D67270"/>
    <w:multiLevelType w:val="hybridMultilevel"/>
    <w:tmpl w:val="E2F8E47E"/>
    <w:lvl w:ilvl="0" w:tplc="1D20C0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93DCE"/>
    <w:multiLevelType w:val="hybridMultilevel"/>
    <w:tmpl w:val="B9E4EF34"/>
    <w:lvl w:ilvl="0" w:tplc="89002CC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59E391D"/>
    <w:multiLevelType w:val="hybridMultilevel"/>
    <w:tmpl w:val="A60EFB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4D6367"/>
    <w:multiLevelType w:val="hybridMultilevel"/>
    <w:tmpl w:val="54B64AAC"/>
    <w:lvl w:ilvl="0" w:tplc="CCA6A41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B4329FD"/>
    <w:multiLevelType w:val="hybridMultilevel"/>
    <w:tmpl w:val="FE709DCC"/>
    <w:lvl w:ilvl="0" w:tplc="CCA6A4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EBC7B40"/>
    <w:multiLevelType w:val="hybridMultilevel"/>
    <w:tmpl w:val="431E3FD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31415C8"/>
    <w:multiLevelType w:val="hybridMultilevel"/>
    <w:tmpl w:val="DA4C499C"/>
    <w:lvl w:ilvl="0" w:tplc="58F66E32">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236162"/>
    <w:multiLevelType w:val="hybridMultilevel"/>
    <w:tmpl w:val="7D2C6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C419C7"/>
    <w:multiLevelType w:val="hybridMultilevel"/>
    <w:tmpl w:val="2758C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C411EC"/>
    <w:multiLevelType w:val="hybridMultilevel"/>
    <w:tmpl w:val="9E1C06B6"/>
    <w:lvl w:ilvl="0" w:tplc="6652D18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00E20"/>
    <w:multiLevelType w:val="hybridMultilevel"/>
    <w:tmpl w:val="5672B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53C2A"/>
    <w:multiLevelType w:val="hybridMultilevel"/>
    <w:tmpl w:val="D11CAACC"/>
    <w:lvl w:ilvl="0" w:tplc="1D20C0E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22723"/>
    <w:multiLevelType w:val="hybridMultilevel"/>
    <w:tmpl w:val="23585B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C83686D"/>
    <w:multiLevelType w:val="hybridMultilevel"/>
    <w:tmpl w:val="ED1ABEA6"/>
    <w:lvl w:ilvl="0" w:tplc="876A67E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B61698"/>
    <w:multiLevelType w:val="hybridMultilevel"/>
    <w:tmpl w:val="027CBF20"/>
    <w:lvl w:ilvl="0" w:tplc="89002CCA">
      <w:start w:val="1"/>
      <w:numFmt w:val="decimal"/>
      <w:lvlText w:val="%1."/>
      <w:lvlJc w:val="left"/>
      <w:pPr>
        <w:ind w:left="149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D35B5"/>
    <w:multiLevelType w:val="hybridMultilevel"/>
    <w:tmpl w:val="B6F8B7C8"/>
    <w:lvl w:ilvl="0" w:tplc="1D20C0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92232"/>
    <w:multiLevelType w:val="hybridMultilevel"/>
    <w:tmpl w:val="2A044360"/>
    <w:lvl w:ilvl="0" w:tplc="59A0A100">
      <w:start w:val="1"/>
      <w:numFmt w:val="decimal"/>
      <w:lvlText w:val="%1."/>
      <w:lvlJc w:val="left"/>
      <w:pPr>
        <w:ind w:left="720" w:hanging="360"/>
      </w:pPr>
      <w:rPr>
        <w:rFonts w:cs="Calibri" w:hint="default"/>
        <w:color w:val="FF0000"/>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41290E"/>
    <w:multiLevelType w:val="hybridMultilevel"/>
    <w:tmpl w:val="4EF80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AB710B"/>
    <w:multiLevelType w:val="hybridMultilevel"/>
    <w:tmpl w:val="CC046E0A"/>
    <w:lvl w:ilvl="0" w:tplc="04090013">
      <w:start w:val="1"/>
      <w:numFmt w:val="upperRoman"/>
      <w:lvlText w:val="%1."/>
      <w:lvlJc w:val="righ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6A4E0817"/>
    <w:multiLevelType w:val="multilevel"/>
    <w:tmpl w:val="F714565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nsid w:val="6D232D88"/>
    <w:multiLevelType w:val="hybridMultilevel"/>
    <w:tmpl w:val="C8FAA67C"/>
    <w:lvl w:ilvl="0" w:tplc="33F002F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D384ABC"/>
    <w:multiLevelType w:val="multilevel"/>
    <w:tmpl w:val="FFDC6016"/>
    <w:lvl w:ilvl="0">
      <w:start w:val="1"/>
      <w:numFmt w:val="decimal"/>
      <w:lvlText w:val="%1."/>
      <w:lvlJc w:val="left"/>
      <w:pPr>
        <w:ind w:left="1080" w:hanging="720"/>
      </w:pPr>
      <w:rPr>
        <w:rFonts w:cs="Times New Roman" w:hint="default"/>
        <w:b/>
        <w:i w:val="0"/>
      </w:rPr>
    </w:lvl>
    <w:lvl w:ilvl="1">
      <w:start w:val="1"/>
      <w:numFmt w:val="decimal"/>
      <w:isLgl/>
      <w:lvlText w:val="%1.%2"/>
      <w:lvlJc w:val="left"/>
      <w:pPr>
        <w:ind w:left="1080" w:hanging="360"/>
      </w:pPr>
      <w:rPr>
        <w:rFonts w:ascii="Times New Roman" w:hAnsi="Times New Roman" w:cs="Times New Roman" w:hint="default"/>
        <w:b w:val="0"/>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7">
    <w:nsid w:val="70EC529F"/>
    <w:multiLevelType w:val="hybridMultilevel"/>
    <w:tmpl w:val="CB9A5054"/>
    <w:lvl w:ilvl="0" w:tplc="04090013">
      <w:start w:val="1"/>
      <w:numFmt w:val="upperRoman"/>
      <w:lvlText w:val="%1."/>
      <w:lvlJc w:val="right"/>
      <w:pPr>
        <w:ind w:left="1287" w:hanging="18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8">
    <w:nsid w:val="7E81600E"/>
    <w:multiLevelType w:val="hybridMultilevel"/>
    <w:tmpl w:val="1E3AF22E"/>
    <w:lvl w:ilvl="0" w:tplc="D0D27EE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8"/>
  </w:num>
  <w:num w:numId="3">
    <w:abstractNumId w:val="1"/>
  </w:num>
  <w:num w:numId="4">
    <w:abstractNumId w:val="23"/>
  </w:num>
  <w:num w:numId="5">
    <w:abstractNumId w:val="4"/>
  </w:num>
  <w:num w:numId="6">
    <w:abstractNumId w:val="36"/>
  </w:num>
  <w:num w:numId="7">
    <w:abstractNumId w:val="33"/>
  </w:num>
  <w:num w:numId="8">
    <w:abstractNumId w:val="10"/>
  </w:num>
  <w:num w:numId="9">
    <w:abstractNumId w:val="14"/>
  </w:num>
  <w:num w:numId="10">
    <w:abstractNumId w:val="38"/>
  </w:num>
  <w:num w:numId="11">
    <w:abstractNumId w:val="33"/>
  </w:num>
  <w:num w:numId="12">
    <w:abstractNumId w:val="10"/>
  </w:num>
  <w:num w:numId="13">
    <w:abstractNumId w:val="7"/>
  </w:num>
  <w:num w:numId="14">
    <w:abstractNumId w:val="35"/>
  </w:num>
  <w:num w:numId="15">
    <w:abstractNumId w:val="12"/>
  </w:num>
  <w:num w:numId="16">
    <w:abstractNumId w:val="9"/>
  </w:num>
  <w:num w:numId="17">
    <w:abstractNumId w:val="25"/>
  </w:num>
  <w:num w:numId="18">
    <w:abstractNumId w:val="13"/>
  </w:num>
  <w:num w:numId="19">
    <w:abstractNumId w:val="32"/>
  </w:num>
  <w:num w:numId="20">
    <w:abstractNumId w:val="31"/>
  </w:num>
  <w:num w:numId="21">
    <w:abstractNumId w:val="6"/>
  </w:num>
  <w:num w:numId="22">
    <w:abstractNumId w:val="22"/>
  </w:num>
  <w:num w:numId="23">
    <w:abstractNumId w:val="21"/>
  </w:num>
  <w:num w:numId="24">
    <w:abstractNumId w:val="5"/>
  </w:num>
  <w:num w:numId="25">
    <w:abstractNumId w:val="0"/>
  </w:num>
  <w:num w:numId="26">
    <w:abstractNumId w:val="11"/>
  </w:num>
  <w:num w:numId="27">
    <w:abstractNumId w:val="20"/>
  </w:num>
  <w:num w:numId="28">
    <w:abstractNumId w:val="34"/>
  </w:num>
  <w:num w:numId="29">
    <w:abstractNumId w:val="3"/>
  </w:num>
  <w:num w:numId="30">
    <w:abstractNumId w:val="30"/>
  </w:num>
  <w:num w:numId="31">
    <w:abstractNumId w:val="17"/>
  </w:num>
  <w:num w:numId="32">
    <w:abstractNumId w:val="8"/>
  </w:num>
  <w:num w:numId="33">
    <w:abstractNumId w:val="27"/>
  </w:num>
  <w:num w:numId="34">
    <w:abstractNumId w:val="37"/>
  </w:num>
  <w:num w:numId="35">
    <w:abstractNumId w:val="26"/>
  </w:num>
  <w:num w:numId="36">
    <w:abstractNumId w:val="15"/>
  </w:num>
  <w:num w:numId="37">
    <w:abstractNumId w:val="16"/>
  </w:num>
  <w:num w:numId="38">
    <w:abstractNumId w:val="29"/>
  </w:num>
  <w:num w:numId="39">
    <w:abstractNumId w:val="18"/>
  </w:num>
  <w:num w:numId="40">
    <w:abstractNumId w:val="19"/>
  </w:num>
  <w:num w:numId="41">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8F"/>
    <w:rsid w:val="00002071"/>
    <w:rsid w:val="00004442"/>
    <w:rsid w:val="00007A6D"/>
    <w:rsid w:val="00010A81"/>
    <w:rsid w:val="0001707F"/>
    <w:rsid w:val="00020567"/>
    <w:rsid w:val="0002320F"/>
    <w:rsid w:val="0002672C"/>
    <w:rsid w:val="000269B5"/>
    <w:rsid w:val="00027B81"/>
    <w:rsid w:val="000303B0"/>
    <w:rsid w:val="0003478E"/>
    <w:rsid w:val="000355E3"/>
    <w:rsid w:val="00045749"/>
    <w:rsid w:val="00051AC7"/>
    <w:rsid w:val="00055540"/>
    <w:rsid w:val="00056380"/>
    <w:rsid w:val="00057602"/>
    <w:rsid w:val="000601B3"/>
    <w:rsid w:val="000601D1"/>
    <w:rsid w:val="0006188D"/>
    <w:rsid w:val="0006261A"/>
    <w:rsid w:val="000645E0"/>
    <w:rsid w:val="00064C68"/>
    <w:rsid w:val="00065CD9"/>
    <w:rsid w:val="00067B1D"/>
    <w:rsid w:val="00072B01"/>
    <w:rsid w:val="00073E11"/>
    <w:rsid w:val="00075A65"/>
    <w:rsid w:val="00080F5A"/>
    <w:rsid w:val="00084F4F"/>
    <w:rsid w:val="00090D8E"/>
    <w:rsid w:val="00093A15"/>
    <w:rsid w:val="00094B32"/>
    <w:rsid w:val="000969FC"/>
    <w:rsid w:val="00097091"/>
    <w:rsid w:val="000A249A"/>
    <w:rsid w:val="000A6E8F"/>
    <w:rsid w:val="000A732D"/>
    <w:rsid w:val="000B12DF"/>
    <w:rsid w:val="000B2D43"/>
    <w:rsid w:val="000B63D4"/>
    <w:rsid w:val="000C7F49"/>
    <w:rsid w:val="000D12C1"/>
    <w:rsid w:val="000D45A0"/>
    <w:rsid w:val="000D791B"/>
    <w:rsid w:val="000E3043"/>
    <w:rsid w:val="000F0849"/>
    <w:rsid w:val="00101265"/>
    <w:rsid w:val="00107B1C"/>
    <w:rsid w:val="00107FF7"/>
    <w:rsid w:val="00110EBD"/>
    <w:rsid w:val="00113288"/>
    <w:rsid w:val="00126198"/>
    <w:rsid w:val="0012623D"/>
    <w:rsid w:val="0013040C"/>
    <w:rsid w:val="00130772"/>
    <w:rsid w:val="00137C27"/>
    <w:rsid w:val="00142A80"/>
    <w:rsid w:val="00143859"/>
    <w:rsid w:val="00145CFE"/>
    <w:rsid w:val="00151E80"/>
    <w:rsid w:val="00156C2A"/>
    <w:rsid w:val="001570AA"/>
    <w:rsid w:val="0015778D"/>
    <w:rsid w:val="00160D15"/>
    <w:rsid w:val="00171DFC"/>
    <w:rsid w:val="00176F22"/>
    <w:rsid w:val="001806F7"/>
    <w:rsid w:val="001854AC"/>
    <w:rsid w:val="00187BA0"/>
    <w:rsid w:val="00196F1D"/>
    <w:rsid w:val="0019766C"/>
    <w:rsid w:val="001A23E3"/>
    <w:rsid w:val="001A4409"/>
    <w:rsid w:val="001A4482"/>
    <w:rsid w:val="001A79AB"/>
    <w:rsid w:val="001B2DC5"/>
    <w:rsid w:val="001B5954"/>
    <w:rsid w:val="001C41CC"/>
    <w:rsid w:val="001D52C2"/>
    <w:rsid w:val="001E2042"/>
    <w:rsid w:val="001E44F2"/>
    <w:rsid w:val="001E63F4"/>
    <w:rsid w:val="001F1DA5"/>
    <w:rsid w:val="00201AD3"/>
    <w:rsid w:val="002168FE"/>
    <w:rsid w:val="00216CD6"/>
    <w:rsid w:val="00217496"/>
    <w:rsid w:val="0022142D"/>
    <w:rsid w:val="00224A23"/>
    <w:rsid w:val="002323FC"/>
    <w:rsid w:val="002332A3"/>
    <w:rsid w:val="0023631C"/>
    <w:rsid w:val="002413E5"/>
    <w:rsid w:val="00243509"/>
    <w:rsid w:val="00244095"/>
    <w:rsid w:val="00245EDE"/>
    <w:rsid w:val="0024675A"/>
    <w:rsid w:val="00246BBE"/>
    <w:rsid w:val="00251232"/>
    <w:rsid w:val="0025315C"/>
    <w:rsid w:val="002563A9"/>
    <w:rsid w:val="00257910"/>
    <w:rsid w:val="00260417"/>
    <w:rsid w:val="00260C92"/>
    <w:rsid w:val="00262AB5"/>
    <w:rsid w:val="00272B4B"/>
    <w:rsid w:val="00274041"/>
    <w:rsid w:val="002812DA"/>
    <w:rsid w:val="002820BE"/>
    <w:rsid w:val="00283D93"/>
    <w:rsid w:val="002851CE"/>
    <w:rsid w:val="002870A4"/>
    <w:rsid w:val="002917C6"/>
    <w:rsid w:val="002929F4"/>
    <w:rsid w:val="0029645F"/>
    <w:rsid w:val="00296630"/>
    <w:rsid w:val="002A35A1"/>
    <w:rsid w:val="002A68AA"/>
    <w:rsid w:val="002B0F4B"/>
    <w:rsid w:val="002C00FE"/>
    <w:rsid w:val="002C4EDB"/>
    <w:rsid w:val="002D6FF9"/>
    <w:rsid w:val="002D7A32"/>
    <w:rsid w:val="002E1650"/>
    <w:rsid w:val="002E3125"/>
    <w:rsid w:val="002E4CB5"/>
    <w:rsid w:val="002E64F9"/>
    <w:rsid w:val="002E6FB0"/>
    <w:rsid w:val="002F04FA"/>
    <w:rsid w:val="00305F18"/>
    <w:rsid w:val="00307C80"/>
    <w:rsid w:val="00307D8E"/>
    <w:rsid w:val="00316EA4"/>
    <w:rsid w:val="00317A3F"/>
    <w:rsid w:val="00317D24"/>
    <w:rsid w:val="00323444"/>
    <w:rsid w:val="00324B0A"/>
    <w:rsid w:val="00324F66"/>
    <w:rsid w:val="00325E68"/>
    <w:rsid w:val="003310BD"/>
    <w:rsid w:val="00333188"/>
    <w:rsid w:val="00333DE4"/>
    <w:rsid w:val="00334AE5"/>
    <w:rsid w:val="00334B0E"/>
    <w:rsid w:val="00336793"/>
    <w:rsid w:val="003449B9"/>
    <w:rsid w:val="003454B3"/>
    <w:rsid w:val="0034670A"/>
    <w:rsid w:val="00350557"/>
    <w:rsid w:val="00362CF4"/>
    <w:rsid w:val="00376FBB"/>
    <w:rsid w:val="0037720D"/>
    <w:rsid w:val="003970FA"/>
    <w:rsid w:val="003A3621"/>
    <w:rsid w:val="003A3F38"/>
    <w:rsid w:val="003A796E"/>
    <w:rsid w:val="003B2167"/>
    <w:rsid w:val="003B3AE6"/>
    <w:rsid w:val="003B687E"/>
    <w:rsid w:val="003D35DE"/>
    <w:rsid w:val="003E278F"/>
    <w:rsid w:val="003F1770"/>
    <w:rsid w:val="003F2C62"/>
    <w:rsid w:val="003F3857"/>
    <w:rsid w:val="003F39AA"/>
    <w:rsid w:val="003F3B9A"/>
    <w:rsid w:val="003F45A7"/>
    <w:rsid w:val="003F657F"/>
    <w:rsid w:val="003F6D69"/>
    <w:rsid w:val="00400B03"/>
    <w:rsid w:val="0040352F"/>
    <w:rsid w:val="00407302"/>
    <w:rsid w:val="00415282"/>
    <w:rsid w:val="004174ED"/>
    <w:rsid w:val="00420A3B"/>
    <w:rsid w:val="004229F9"/>
    <w:rsid w:val="00423579"/>
    <w:rsid w:val="0042695F"/>
    <w:rsid w:val="00434B90"/>
    <w:rsid w:val="00442DCB"/>
    <w:rsid w:val="004450F8"/>
    <w:rsid w:val="00446DE9"/>
    <w:rsid w:val="00447334"/>
    <w:rsid w:val="00451FC1"/>
    <w:rsid w:val="0045503F"/>
    <w:rsid w:val="004634B7"/>
    <w:rsid w:val="00471E59"/>
    <w:rsid w:val="004724BF"/>
    <w:rsid w:val="00481720"/>
    <w:rsid w:val="00482841"/>
    <w:rsid w:val="00485FE1"/>
    <w:rsid w:val="00491A17"/>
    <w:rsid w:val="004A23AE"/>
    <w:rsid w:val="004A3141"/>
    <w:rsid w:val="004A3230"/>
    <w:rsid w:val="004B6950"/>
    <w:rsid w:val="004B7505"/>
    <w:rsid w:val="004B7C66"/>
    <w:rsid w:val="004C23C0"/>
    <w:rsid w:val="004C2C50"/>
    <w:rsid w:val="004C3D57"/>
    <w:rsid w:val="004C7A95"/>
    <w:rsid w:val="004D594B"/>
    <w:rsid w:val="00500532"/>
    <w:rsid w:val="0050072C"/>
    <w:rsid w:val="00501217"/>
    <w:rsid w:val="005026C8"/>
    <w:rsid w:val="00502A9F"/>
    <w:rsid w:val="005134DF"/>
    <w:rsid w:val="005141AD"/>
    <w:rsid w:val="00515A44"/>
    <w:rsid w:val="00523CDA"/>
    <w:rsid w:val="00524F66"/>
    <w:rsid w:val="00534D6D"/>
    <w:rsid w:val="00537D0A"/>
    <w:rsid w:val="00543A44"/>
    <w:rsid w:val="00545A7E"/>
    <w:rsid w:val="00546A40"/>
    <w:rsid w:val="0054747A"/>
    <w:rsid w:val="00553682"/>
    <w:rsid w:val="00555155"/>
    <w:rsid w:val="0056326B"/>
    <w:rsid w:val="00563A68"/>
    <w:rsid w:val="00566E71"/>
    <w:rsid w:val="00567AE3"/>
    <w:rsid w:val="00577B9A"/>
    <w:rsid w:val="00584C52"/>
    <w:rsid w:val="00587482"/>
    <w:rsid w:val="00596E79"/>
    <w:rsid w:val="005A225F"/>
    <w:rsid w:val="005A6796"/>
    <w:rsid w:val="005B5658"/>
    <w:rsid w:val="005B5F0E"/>
    <w:rsid w:val="005C59C5"/>
    <w:rsid w:val="005C7E2F"/>
    <w:rsid w:val="005D1783"/>
    <w:rsid w:val="005D3858"/>
    <w:rsid w:val="005D3B48"/>
    <w:rsid w:val="005E260C"/>
    <w:rsid w:val="005E5CB2"/>
    <w:rsid w:val="005E77E7"/>
    <w:rsid w:val="005F10FA"/>
    <w:rsid w:val="005F409E"/>
    <w:rsid w:val="005F767F"/>
    <w:rsid w:val="0060042C"/>
    <w:rsid w:val="006068A3"/>
    <w:rsid w:val="006140B3"/>
    <w:rsid w:val="00623506"/>
    <w:rsid w:val="0062660F"/>
    <w:rsid w:val="00630927"/>
    <w:rsid w:val="00632C17"/>
    <w:rsid w:val="00633A4A"/>
    <w:rsid w:val="00635D2E"/>
    <w:rsid w:val="00636394"/>
    <w:rsid w:val="00642F78"/>
    <w:rsid w:val="00644A3F"/>
    <w:rsid w:val="00646380"/>
    <w:rsid w:val="00646F2F"/>
    <w:rsid w:val="00647410"/>
    <w:rsid w:val="0065797C"/>
    <w:rsid w:val="00660139"/>
    <w:rsid w:val="00663364"/>
    <w:rsid w:val="0066453F"/>
    <w:rsid w:val="00664DAC"/>
    <w:rsid w:val="006667A6"/>
    <w:rsid w:val="00667443"/>
    <w:rsid w:val="0066793A"/>
    <w:rsid w:val="00672CC0"/>
    <w:rsid w:val="00680948"/>
    <w:rsid w:val="00692F10"/>
    <w:rsid w:val="006950B6"/>
    <w:rsid w:val="006A03C1"/>
    <w:rsid w:val="006A2C69"/>
    <w:rsid w:val="006B773A"/>
    <w:rsid w:val="006C4138"/>
    <w:rsid w:val="006C6D04"/>
    <w:rsid w:val="006D01BB"/>
    <w:rsid w:val="006D4F06"/>
    <w:rsid w:val="006D660B"/>
    <w:rsid w:val="006E0332"/>
    <w:rsid w:val="006E0F59"/>
    <w:rsid w:val="006E14EB"/>
    <w:rsid w:val="006E3086"/>
    <w:rsid w:val="006F2E29"/>
    <w:rsid w:val="00701855"/>
    <w:rsid w:val="0070259B"/>
    <w:rsid w:val="00702D8D"/>
    <w:rsid w:val="007050F5"/>
    <w:rsid w:val="007060B0"/>
    <w:rsid w:val="00706FB5"/>
    <w:rsid w:val="00712F8E"/>
    <w:rsid w:val="00713CC7"/>
    <w:rsid w:val="00723812"/>
    <w:rsid w:val="007240F2"/>
    <w:rsid w:val="00724282"/>
    <w:rsid w:val="007314E7"/>
    <w:rsid w:val="00732FCD"/>
    <w:rsid w:val="00734DE5"/>
    <w:rsid w:val="007416E9"/>
    <w:rsid w:val="00741C47"/>
    <w:rsid w:val="00741D3F"/>
    <w:rsid w:val="00747B33"/>
    <w:rsid w:val="00750584"/>
    <w:rsid w:val="00752596"/>
    <w:rsid w:val="00753212"/>
    <w:rsid w:val="0077071D"/>
    <w:rsid w:val="00775E8D"/>
    <w:rsid w:val="00777B74"/>
    <w:rsid w:val="00783475"/>
    <w:rsid w:val="007901C7"/>
    <w:rsid w:val="0079173E"/>
    <w:rsid w:val="00797017"/>
    <w:rsid w:val="007A492B"/>
    <w:rsid w:val="007A55EC"/>
    <w:rsid w:val="007B1B22"/>
    <w:rsid w:val="007C158D"/>
    <w:rsid w:val="007C671D"/>
    <w:rsid w:val="007D1CBB"/>
    <w:rsid w:val="007D2A57"/>
    <w:rsid w:val="007D425C"/>
    <w:rsid w:val="007D45D4"/>
    <w:rsid w:val="007E7E56"/>
    <w:rsid w:val="007F2A5B"/>
    <w:rsid w:val="007F2E99"/>
    <w:rsid w:val="007F61CD"/>
    <w:rsid w:val="00801DDE"/>
    <w:rsid w:val="00802B09"/>
    <w:rsid w:val="00802F5E"/>
    <w:rsid w:val="0081054E"/>
    <w:rsid w:val="00812C50"/>
    <w:rsid w:val="0081312C"/>
    <w:rsid w:val="00813548"/>
    <w:rsid w:val="008160DA"/>
    <w:rsid w:val="0083084C"/>
    <w:rsid w:val="008367B3"/>
    <w:rsid w:val="00844A6E"/>
    <w:rsid w:val="00851A59"/>
    <w:rsid w:val="00851E40"/>
    <w:rsid w:val="00854EF1"/>
    <w:rsid w:val="0086152D"/>
    <w:rsid w:val="0086188B"/>
    <w:rsid w:val="00861EE7"/>
    <w:rsid w:val="00866DA8"/>
    <w:rsid w:val="00874F8F"/>
    <w:rsid w:val="008807E9"/>
    <w:rsid w:val="00880C96"/>
    <w:rsid w:val="00891A98"/>
    <w:rsid w:val="00896343"/>
    <w:rsid w:val="008979A1"/>
    <w:rsid w:val="00897C3A"/>
    <w:rsid w:val="008A5CC9"/>
    <w:rsid w:val="008A6FB0"/>
    <w:rsid w:val="008A7283"/>
    <w:rsid w:val="008B292A"/>
    <w:rsid w:val="008B36D7"/>
    <w:rsid w:val="008B438C"/>
    <w:rsid w:val="008B5798"/>
    <w:rsid w:val="008C1E88"/>
    <w:rsid w:val="008C5B8A"/>
    <w:rsid w:val="008D235F"/>
    <w:rsid w:val="008D7B91"/>
    <w:rsid w:val="008E07D6"/>
    <w:rsid w:val="008E433A"/>
    <w:rsid w:val="008F151D"/>
    <w:rsid w:val="008F3AE4"/>
    <w:rsid w:val="008F4CC6"/>
    <w:rsid w:val="008F7D00"/>
    <w:rsid w:val="0090024F"/>
    <w:rsid w:val="00907BD9"/>
    <w:rsid w:val="00913410"/>
    <w:rsid w:val="00917F22"/>
    <w:rsid w:val="00922E19"/>
    <w:rsid w:val="00923A25"/>
    <w:rsid w:val="009261B1"/>
    <w:rsid w:val="00930B0D"/>
    <w:rsid w:val="00930FB3"/>
    <w:rsid w:val="009316CF"/>
    <w:rsid w:val="00934065"/>
    <w:rsid w:val="00935429"/>
    <w:rsid w:val="009360D6"/>
    <w:rsid w:val="00936489"/>
    <w:rsid w:val="00937DDF"/>
    <w:rsid w:val="0094268D"/>
    <w:rsid w:val="00943E04"/>
    <w:rsid w:val="009469E3"/>
    <w:rsid w:val="00946DF5"/>
    <w:rsid w:val="009510F7"/>
    <w:rsid w:val="00952A1A"/>
    <w:rsid w:val="0095404C"/>
    <w:rsid w:val="00956E63"/>
    <w:rsid w:val="00957B89"/>
    <w:rsid w:val="00983405"/>
    <w:rsid w:val="00983762"/>
    <w:rsid w:val="0098429C"/>
    <w:rsid w:val="00996D5F"/>
    <w:rsid w:val="009A462B"/>
    <w:rsid w:val="009A70A4"/>
    <w:rsid w:val="009B3247"/>
    <w:rsid w:val="009C2D7F"/>
    <w:rsid w:val="009C2EDD"/>
    <w:rsid w:val="009D1C27"/>
    <w:rsid w:val="009E133E"/>
    <w:rsid w:val="009E1504"/>
    <w:rsid w:val="009E301E"/>
    <w:rsid w:val="009E3973"/>
    <w:rsid w:val="009F11F4"/>
    <w:rsid w:val="009F2906"/>
    <w:rsid w:val="009F51B5"/>
    <w:rsid w:val="009F5295"/>
    <w:rsid w:val="00A013B9"/>
    <w:rsid w:val="00A11928"/>
    <w:rsid w:val="00A120F5"/>
    <w:rsid w:val="00A123D6"/>
    <w:rsid w:val="00A15042"/>
    <w:rsid w:val="00A171C0"/>
    <w:rsid w:val="00A20E57"/>
    <w:rsid w:val="00A22BFF"/>
    <w:rsid w:val="00A25CCC"/>
    <w:rsid w:val="00A313D4"/>
    <w:rsid w:val="00A31FFB"/>
    <w:rsid w:val="00A32F70"/>
    <w:rsid w:val="00A35579"/>
    <w:rsid w:val="00A36A33"/>
    <w:rsid w:val="00A402CD"/>
    <w:rsid w:val="00A50704"/>
    <w:rsid w:val="00A56045"/>
    <w:rsid w:val="00A65DC4"/>
    <w:rsid w:val="00A67816"/>
    <w:rsid w:val="00A71DE0"/>
    <w:rsid w:val="00A82C1A"/>
    <w:rsid w:val="00A90D55"/>
    <w:rsid w:val="00A9662D"/>
    <w:rsid w:val="00A968CE"/>
    <w:rsid w:val="00A96D2E"/>
    <w:rsid w:val="00AA3628"/>
    <w:rsid w:val="00AA4FCD"/>
    <w:rsid w:val="00AA63A1"/>
    <w:rsid w:val="00AA7592"/>
    <w:rsid w:val="00AB0FE3"/>
    <w:rsid w:val="00AB12AF"/>
    <w:rsid w:val="00AB442A"/>
    <w:rsid w:val="00AB47DC"/>
    <w:rsid w:val="00AB6EA9"/>
    <w:rsid w:val="00AC36FE"/>
    <w:rsid w:val="00AC794E"/>
    <w:rsid w:val="00AD0880"/>
    <w:rsid w:val="00AD3B40"/>
    <w:rsid w:val="00AD43F5"/>
    <w:rsid w:val="00AD5D7D"/>
    <w:rsid w:val="00AF0EBE"/>
    <w:rsid w:val="00AF298A"/>
    <w:rsid w:val="00AF29CE"/>
    <w:rsid w:val="00AF3EF4"/>
    <w:rsid w:val="00B00322"/>
    <w:rsid w:val="00B05FEC"/>
    <w:rsid w:val="00B12B0A"/>
    <w:rsid w:val="00B15140"/>
    <w:rsid w:val="00B158F1"/>
    <w:rsid w:val="00B16A31"/>
    <w:rsid w:val="00B17C57"/>
    <w:rsid w:val="00B215FC"/>
    <w:rsid w:val="00B216CF"/>
    <w:rsid w:val="00B250C3"/>
    <w:rsid w:val="00B265C9"/>
    <w:rsid w:val="00B272E5"/>
    <w:rsid w:val="00B33349"/>
    <w:rsid w:val="00B37C15"/>
    <w:rsid w:val="00B45F1E"/>
    <w:rsid w:val="00B45F8C"/>
    <w:rsid w:val="00B46EB7"/>
    <w:rsid w:val="00B4786C"/>
    <w:rsid w:val="00B617D6"/>
    <w:rsid w:val="00B66096"/>
    <w:rsid w:val="00B661F3"/>
    <w:rsid w:val="00B66D17"/>
    <w:rsid w:val="00B67B0D"/>
    <w:rsid w:val="00B77DEF"/>
    <w:rsid w:val="00B8464B"/>
    <w:rsid w:val="00B911E3"/>
    <w:rsid w:val="00B9148E"/>
    <w:rsid w:val="00B93E03"/>
    <w:rsid w:val="00B951D7"/>
    <w:rsid w:val="00B978D2"/>
    <w:rsid w:val="00BA4702"/>
    <w:rsid w:val="00BA4B8F"/>
    <w:rsid w:val="00BB1825"/>
    <w:rsid w:val="00BB480B"/>
    <w:rsid w:val="00BB5CE2"/>
    <w:rsid w:val="00BB71B9"/>
    <w:rsid w:val="00BC3F4E"/>
    <w:rsid w:val="00BC521F"/>
    <w:rsid w:val="00BD3C20"/>
    <w:rsid w:val="00BD6BC5"/>
    <w:rsid w:val="00BE2C07"/>
    <w:rsid w:val="00BE2F81"/>
    <w:rsid w:val="00BE70FC"/>
    <w:rsid w:val="00BF0A3A"/>
    <w:rsid w:val="00BF139F"/>
    <w:rsid w:val="00BF63CE"/>
    <w:rsid w:val="00BF6DAF"/>
    <w:rsid w:val="00C01E00"/>
    <w:rsid w:val="00C028E9"/>
    <w:rsid w:val="00C0580F"/>
    <w:rsid w:val="00C06F2C"/>
    <w:rsid w:val="00C117D9"/>
    <w:rsid w:val="00C249E1"/>
    <w:rsid w:val="00C33863"/>
    <w:rsid w:val="00C51C5F"/>
    <w:rsid w:val="00C52249"/>
    <w:rsid w:val="00C61454"/>
    <w:rsid w:val="00C61529"/>
    <w:rsid w:val="00C621D1"/>
    <w:rsid w:val="00C648C3"/>
    <w:rsid w:val="00C64960"/>
    <w:rsid w:val="00C64A20"/>
    <w:rsid w:val="00C65B1C"/>
    <w:rsid w:val="00C70C83"/>
    <w:rsid w:val="00C71E1E"/>
    <w:rsid w:val="00C75CB6"/>
    <w:rsid w:val="00C80BDB"/>
    <w:rsid w:val="00C83D32"/>
    <w:rsid w:val="00C92011"/>
    <w:rsid w:val="00C9437E"/>
    <w:rsid w:val="00C948AD"/>
    <w:rsid w:val="00CA48C9"/>
    <w:rsid w:val="00CA5253"/>
    <w:rsid w:val="00CA63A5"/>
    <w:rsid w:val="00CB1867"/>
    <w:rsid w:val="00CB6C72"/>
    <w:rsid w:val="00CC27D4"/>
    <w:rsid w:val="00CC689B"/>
    <w:rsid w:val="00CD1327"/>
    <w:rsid w:val="00CE0837"/>
    <w:rsid w:val="00CE38FD"/>
    <w:rsid w:val="00CF0505"/>
    <w:rsid w:val="00CF5333"/>
    <w:rsid w:val="00D15584"/>
    <w:rsid w:val="00D21D02"/>
    <w:rsid w:val="00D21EDE"/>
    <w:rsid w:val="00D23BAA"/>
    <w:rsid w:val="00D24AA2"/>
    <w:rsid w:val="00D24D13"/>
    <w:rsid w:val="00D251A5"/>
    <w:rsid w:val="00D30767"/>
    <w:rsid w:val="00D31A68"/>
    <w:rsid w:val="00D429A7"/>
    <w:rsid w:val="00D44019"/>
    <w:rsid w:val="00D50B49"/>
    <w:rsid w:val="00D54DC0"/>
    <w:rsid w:val="00D65422"/>
    <w:rsid w:val="00D70554"/>
    <w:rsid w:val="00D7184A"/>
    <w:rsid w:val="00D765BF"/>
    <w:rsid w:val="00D779DA"/>
    <w:rsid w:val="00D83313"/>
    <w:rsid w:val="00D85132"/>
    <w:rsid w:val="00D87DA9"/>
    <w:rsid w:val="00D97391"/>
    <w:rsid w:val="00DA26B9"/>
    <w:rsid w:val="00DB0FC3"/>
    <w:rsid w:val="00DB7D83"/>
    <w:rsid w:val="00DC683F"/>
    <w:rsid w:val="00DC6DC5"/>
    <w:rsid w:val="00DD613A"/>
    <w:rsid w:val="00DE0B60"/>
    <w:rsid w:val="00DF34AC"/>
    <w:rsid w:val="00DF5FB2"/>
    <w:rsid w:val="00DF6098"/>
    <w:rsid w:val="00E00E51"/>
    <w:rsid w:val="00E01EAC"/>
    <w:rsid w:val="00E040BD"/>
    <w:rsid w:val="00E05ABF"/>
    <w:rsid w:val="00E10D6E"/>
    <w:rsid w:val="00E16D6C"/>
    <w:rsid w:val="00E1701C"/>
    <w:rsid w:val="00E21B61"/>
    <w:rsid w:val="00E2499F"/>
    <w:rsid w:val="00E32B52"/>
    <w:rsid w:val="00E33F7A"/>
    <w:rsid w:val="00E41289"/>
    <w:rsid w:val="00E42B6C"/>
    <w:rsid w:val="00E46755"/>
    <w:rsid w:val="00E47B9E"/>
    <w:rsid w:val="00E526F4"/>
    <w:rsid w:val="00E65383"/>
    <w:rsid w:val="00E66BEA"/>
    <w:rsid w:val="00E7092B"/>
    <w:rsid w:val="00E73535"/>
    <w:rsid w:val="00E80B86"/>
    <w:rsid w:val="00E83403"/>
    <w:rsid w:val="00E83985"/>
    <w:rsid w:val="00E87DE1"/>
    <w:rsid w:val="00E966B0"/>
    <w:rsid w:val="00E96BAC"/>
    <w:rsid w:val="00EA0486"/>
    <w:rsid w:val="00EB4F2D"/>
    <w:rsid w:val="00EC2AB1"/>
    <w:rsid w:val="00EC7296"/>
    <w:rsid w:val="00EC7B13"/>
    <w:rsid w:val="00ED64F5"/>
    <w:rsid w:val="00ED713A"/>
    <w:rsid w:val="00ED7BAB"/>
    <w:rsid w:val="00EE0208"/>
    <w:rsid w:val="00EE127E"/>
    <w:rsid w:val="00EE2A93"/>
    <w:rsid w:val="00EE520A"/>
    <w:rsid w:val="00EE53FC"/>
    <w:rsid w:val="00EF29EA"/>
    <w:rsid w:val="00EF56F2"/>
    <w:rsid w:val="00F04E09"/>
    <w:rsid w:val="00F053E6"/>
    <w:rsid w:val="00F138E8"/>
    <w:rsid w:val="00F16BDF"/>
    <w:rsid w:val="00F31F75"/>
    <w:rsid w:val="00F35482"/>
    <w:rsid w:val="00F44481"/>
    <w:rsid w:val="00F46CC5"/>
    <w:rsid w:val="00F5011E"/>
    <w:rsid w:val="00F50860"/>
    <w:rsid w:val="00F548B8"/>
    <w:rsid w:val="00F57275"/>
    <w:rsid w:val="00F64137"/>
    <w:rsid w:val="00F67B04"/>
    <w:rsid w:val="00F72C7F"/>
    <w:rsid w:val="00F73FDC"/>
    <w:rsid w:val="00F77D06"/>
    <w:rsid w:val="00F77E03"/>
    <w:rsid w:val="00F8331D"/>
    <w:rsid w:val="00F86FC5"/>
    <w:rsid w:val="00F87200"/>
    <w:rsid w:val="00FA3D3A"/>
    <w:rsid w:val="00FA72D8"/>
    <w:rsid w:val="00FA7BF6"/>
    <w:rsid w:val="00FA7F7A"/>
    <w:rsid w:val="00FC2BF7"/>
    <w:rsid w:val="00FC3763"/>
    <w:rsid w:val="00FC4438"/>
    <w:rsid w:val="00FC45DB"/>
    <w:rsid w:val="00FC56A0"/>
    <w:rsid w:val="00FC70AC"/>
    <w:rsid w:val="00FD1644"/>
    <w:rsid w:val="00FD5405"/>
    <w:rsid w:val="00FE3DED"/>
    <w:rsid w:val="00FF0897"/>
    <w:rsid w:val="00FF284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FA"/>
    <w:rPr>
      <w:lang w:val="en-US"/>
    </w:rPr>
  </w:style>
  <w:style w:type="paragraph" w:styleId="Heading1">
    <w:name w:val="heading 1"/>
    <w:basedOn w:val="Normal"/>
    <w:next w:val="Normal"/>
    <w:qFormat/>
    <w:rsid w:val="005F10FA"/>
    <w:pPr>
      <w:keepNext/>
      <w:ind w:left="720" w:hanging="720"/>
      <w:jc w:val="both"/>
      <w:outlineLvl w:val="0"/>
    </w:pPr>
    <w:rPr>
      <w:b/>
      <w:bCs/>
      <w:u w:val="single"/>
    </w:rPr>
  </w:style>
  <w:style w:type="paragraph" w:styleId="Heading2">
    <w:name w:val="heading 2"/>
    <w:basedOn w:val="Normal"/>
    <w:next w:val="Normal"/>
    <w:link w:val="Heading2Char"/>
    <w:qFormat/>
    <w:rsid w:val="005F10FA"/>
    <w:pPr>
      <w:keepNext/>
      <w:jc w:val="both"/>
      <w:outlineLvl w:val="1"/>
    </w:pPr>
    <w:rPr>
      <w:rFonts w:ascii="Arial" w:hAnsi="Arial"/>
      <w:b/>
      <w:bCs/>
    </w:rPr>
  </w:style>
  <w:style w:type="paragraph" w:styleId="Heading3">
    <w:name w:val="heading 3"/>
    <w:basedOn w:val="Normal"/>
    <w:next w:val="Normal"/>
    <w:qFormat/>
    <w:rsid w:val="005F10FA"/>
    <w:pPr>
      <w:keepNext/>
      <w:spacing w:line="360" w:lineRule="auto"/>
      <w:jc w:val="center"/>
      <w:outlineLvl w:val="2"/>
    </w:pPr>
    <w:rPr>
      <w:rFonts w:ascii="Arial Narrow" w:hAnsi="Arial Narrow"/>
    </w:rPr>
  </w:style>
  <w:style w:type="paragraph" w:styleId="Heading5">
    <w:name w:val="heading 5"/>
    <w:basedOn w:val="Normal"/>
    <w:next w:val="Normal"/>
    <w:qFormat/>
    <w:rsid w:val="004235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0FA"/>
    <w:pPr>
      <w:tabs>
        <w:tab w:val="center" w:pos="4320"/>
        <w:tab w:val="right" w:pos="8640"/>
      </w:tabs>
    </w:pPr>
    <w:rPr>
      <w:rFonts w:ascii="Arial" w:hAnsi="Arial"/>
    </w:rPr>
  </w:style>
  <w:style w:type="paragraph" w:styleId="BodyText">
    <w:name w:val="Body Text"/>
    <w:aliases w:val="bt"/>
    <w:basedOn w:val="Normal"/>
    <w:link w:val="BodyTextChar"/>
    <w:rsid w:val="005F10FA"/>
    <w:pPr>
      <w:jc w:val="both"/>
    </w:pPr>
    <w:rPr>
      <w:rFonts w:ascii="Arial" w:hAnsi="Arial"/>
    </w:rPr>
  </w:style>
  <w:style w:type="paragraph" w:styleId="BodyTextIndent2">
    <w:name w:val="Body Text Indent 2"/>
    <w:basedOn w:val="Normal"/>
    <w:rsid w:val="005F10FA"/>
    <w:pPr>
      <w:spacing w:line="360" w:lineRule="auto"/>
      <w:ind w:left="720" w:hanging="720"/>
      <w:jc w:val="both"/>
    </w:pPr>
    <w:rPr>
      <w:rFonts w:ascii="Tahoma" w:hAnsi="Tahoma" w:cs="Tahoma"/>
    </w:rPr>
  </w:style>
  <w:style w:type="paragraph" w:styleId="BodyTextIndent3">
    <w:name w:val="Body Text Indent 3"/>
    <w:basedOn w:val="Normal"/>
    <w:rsid w:val="005F10FA"/>
    <w:pPr>
      <w:spacing w:line="360" w:lineRule="auto"/>
      <w:ind w:left="720"/>
      <w:jc w:val="both"/>
    </w:pPr>
    <w:rPr>
      <w:rFonts w:ascii="Arial" w:hAnsi="Arial" w:cs="Arial"/>
    </w:rPr>
  </w:style>
  <w:style w:type="paragraph" w:styleId="BalloonText">
    <w:name w:val="Balloon Text"/>
    <w:basedOn w:val="Normal"/>
    <w:semiHidden/>
    <w:rsid w:val="005F10FA"/>
    <w:rPr>
      <w:rFonts w:ascii="Tahoma" w:hAnsi="Tahoma" w:cs="Tahoma"/>
      <w:sz w:val="16"/>
      <w:szCs w:val="16"/>
    </w:rPr>
  </w:style>
  <w:style w:type="paragraph" w:styleId="HTMLPreformatted">
    <w:name w:val="HTML Preformatted"/>
    <w:basedOn w:val="Normal"/>
    <w:rsid w:val="005F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table" w:styleId="TableGrid">
    <w:name w:val="Table Grid"/>
    <w:basedOn w:val="TableNormal"/>
    <w:rsid w:val="00AC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23A25"/>
    <w:pPr>
      <w:spacing w:after="120"/>
      <w:ind w:left="360"/>
    </w:pPr>
  </w:style>
  <w:style w:type="character" w:customStyle="1" w:styleId="BodyTextIndentChar">
    <w:name w:val="Body Text Indent Char"/>
    <w:link w:val="BodyTextIndent"/>
    <w:rsid w:val="00923A25"/>
    <w:rPr>
      <w:sz w:val="24"/>
      <w:szCs w:val="24"/>
    </w:rPr>
  </w:style>
  <w:style w:type="paragraph" w:styleId="ListParagraph">
    <w:name w:val="List Paragraph"/>
    <w:basedOn w:val="Normal"/>
    <w:uiPriority w:val="34"/>
    <w:qFormat/>
    <w:rsid w:val="00923A25"/>
    <w:pPr>
      <w:ind w:left="720"/>
    </w:pPr>
    <w:rPr>
      <w:sz w:val="20"/>
      <w:szCs w:val="20"/>
    </w:rPr>
  </w:style>
  <w:style w:type="character" w:customStyle="1" w:styleId="Heading2Char">
    <w:name w:val="Heading 2 Char"/>
    <w:link w:val="Heading2"/>
    <w:rsid w:val="00B617D6"/>
    <w:rPr>
      <w:rFonts w:ascii="Arial" w:hAnsi="Arial" w:cs="Arial"/>
      <w:b/>
      <w:bCs/>
      <w:sz w:val="24"/>
      <w:szCs w:val="24"/>
    </w:rPr>
  </w:style>
  <w:style w:type="character" w:styleId="Strong">
    <w:name w:val="Strong"/>
    <w:uiPriority w:val="22"/>
    <w:qFormat/>
    <w:rsid w:val="00F64137"/>
    <w:rPr>
      <w:b/>
      <w:bCs/>
    </w:rPr>
  </w:style>
  <w:style w:type="paragraph" w:styleId="Footer">
    <w:name w:val="footer"/>
    <w:basedOn w:val="Normal"/>
    <w:link w:val="FooterChar"/>
    <w:uiPriority w:val="99"/>
    <w:rsid w:val="007060B0"/>
    <w:pPr>
      <w:tabs>
        <w:tab w:val="center" w:pos="4680"/>
        <w:tab w:val="right" w:pos="9360"/>
      </w:tabs>
    </w:pPr>
  </w:style>
  <w:style w:type="character" w:customStyle="1" w:styleId="FooterChar">
    <w:name w:val="Footer Char"/>
    <w:link w:val="Footer"/>
    <w:uiPriority w:val="99"/>
    <w:rsid w:val="007060B0"/>
    <w:rPr>
      <w:sz w:val="24"/>
      <w:szCs w:val="24"/>
    </w:rPr>
  </w:style>
  <w:style w:type="character" w:customStyle="1" w:styleId="HeaderChar">
    <w:name w:val="Header Char"/>
    <w:link w:val="Header"/>
    <w:uiPriority w:val="99"/>
    <w:rsid w:val="00F57275"/>
    <w:rPr>
      <w:rFonts w:ascii="Arial" w:hAnsi="Arial"/>
      <w:sz w:val="24"/>
      <w:szCs w:val="24"/>
      <w:lang w:val="en-US" w:eastAsia="en-US"/>
    </w:rPr>
  </w:style>
  <w:style w:type="character" w:customStyle="1" w:styleId="BodyTextChar">
    <w:name w:val="Body Text Char"/>
    <w:aliases w:val="bt Char"/>
    <w:link w:val="BodyText"/>
    <w:rsid w:val="00F57275"/>
    <w:rPr>
      <w:rFonts w:ascii="Arial" w:hAnsi="Arial"/>
      <w:sz w:val="24"/>
      <w:szCs w:val="24"/>
      <w:lang w:val="en-US" w:eastAsia="en-US"/>
    </w:rPr>
  </w:style>
  <w:style w:type="paragraph" w:customStyle="1" w:styleId="Default">
    <w:name w:val="Default"/>
    <w:rsid w:val="00F57275"/>
    <w:pPr>
      <w:autoSpaceDE w:val="0"/>
      <w:autoSpaceDN w:val="0"/>
      <w:adjustRightInd w:val="0"/>
    </w:pPr>
    <w:rPr>
      <w:rFonts w:ascii="Calibri" w:eastAsia="Calibri" w:hAnsi="Calibri" w:cs="Calibri"/>
      <w:color w:val="000000"/>
      <w:lang w:val="en-US"/>
    </w:rPr>
  </w:style>
  <w:style w:type="character" w:styleId="Hyperlink">
    <w:name w:val="Hyperlink"/>
    <w:uiPriority w:val="99"/>
    <w:unhideWhenUsed/>
    <w:rsid w:val="00ED7BAB"/>
    <w:rPr>
      <w:color w:val="0000FF"/>
      <w:u w:val="single"/>
    </w:rPr>
  </w:style>
  <w:style w:type="character" w:customStyle="1" w:styleId="ColorfulList-Accent1Char">
    <w:name w:val="Colorful List - Accent 1 Char"/>
    <w:link w:val="ColorfulList-Accent1"/>
    <w:uiPriority w:val="34"/>
    <w:locked/>
    <w:rsid w:val="00064C68"/>
    <w:rPr>
      <w:sz w:val="22"/>
      <w:szCs w:val="22"/>
      <w:lang w:val="en-US" w:eastAsia="en-US"/>
    </w:rPr>
  </w:style>
  <w:style w:type="table" w:styleId="ColorfulList-Accent1">
    <w:name w:val="Colorful List Accent 1"/>
    <w:basedOn w:val="TableNormal"/>
    <w:link w:val="ColorfulList-Accent1Char"/>
    <w:uiPriority w:val="34"/>
    <w:rsid w:val="00064C68"/>
    <w:rPr>
      <w:sz w:val="22"/>
      <w:szCs w:val="22"/>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IN"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0FA"/>
    <w:rPr>
      <w:lang w:val="en-US"/>
    </w:rPr>
  </w:style>
  <w:style w:type="paragraph" w:styleId="Heading1">
    <w:name w:val="heading 1"/>
    <w:basedOn w:val="Normal"/>
    <w:next w:val="Normal"/>
    <w:qFormat/>
    <w:rsid w:val="005F10FA"/>
    <w:pPr>
      <w:keepNext/>
      <w:ind w:left="720" w:hanging="720"/>
      <w:jc w:val="both"/>
      <w:outlineLvl w:val="0"/>
    </w:pPr>
    <w:rPr>
      <w:b/>
      <w:bCs/>
      <w:u w:val="single"/>
    </w:rPr>
  </w:style>
  <w:style w:type="paragraph" w:styleId="Heading2">
    <w:name w:val="heading 2"/>
    <w:basedOn w:val="Normal"/>
    <w:next w:val="Normal"/>
    <w:link w:val="Heading2Char"/>
    <w:qFormat/>
    <w:rsid w:val="005F10FA"/>
    <w:pPr>
      <w:keepNext/>
      <w:jc w:val="both"/>
      <w:outlineLvl w:val="1"/>
    </w:pPr>
    <w:rPr>
      <w:rFonts w:ascii="Arial" w:hAnsi="Arial"/>
      <w:b/>
      <w:bCs/>
    </w:rPr>
  </w:style>
  <w:style w:type="paragraph" w:styleId="Heading3">
    <w:name w:val="heading 3"/>
    <w:basedOn w:val="Normal"/>
    <w:next w:val="Normal"/>
    <w:qFormat/>
    <w:rsid w:val="005F10FA"/>
    <w:pPr>
      <w:keepNext/>
      <w:spacing w:line="360" w:lineRule="auto"/>
      <w:jc w:val="center"/>
      <w:outlineLvl w:val="2"/>
    </w:pPr>
    <w:rPr>
      <w:rFonts w:ascii="Arial Narrow" w:hAnsi="Arial Narrow"/>
    </w:rPr>
  </w:style>
  <w:style w:type="paragraph" w:styleId="Heading5">
    <w:name w:val="heading 5"/>
    <w:basedOn w:val="Normal"/>
    <w:next w:val="Normal"/>
    <w:qFormat/>
    <w:rsid w:val="0042357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10FA"/>
    <w:pPr>
      <w:tabs>
        <w:tab w:val="center" w:pos="4320"/>
        <w:tab w:val="right" w:pos="8640"/>
      </w:tabs>
    </w:pPr>
    <w:rPr>
      <w:rFonts w:ascii="Arial" w:hAnsi="Arial"/>
    </w:rPr>
  </w:style>
  <w:style w:type="paragraph" w:styleId="BodyText">
    <w:name w:val="Body Text"/>
    <w:aliases w:val="bt"/>
    <w:basedOn w:val="Normal"/>
    <w:link w:val="BodyTextChar"/>
    <w:rsid w:val="005F10FA"/>
    <w:pPr>
      <w:jc w:val="both"/>
    </w:pPr>
    <w:rPr>
      <w:rFonts w:ascii="Arial" w:hAnsi="Arial"/>
    </w:rPr>
  </w:style>
  <w:style w:type="paragraph" w:styleId="BodyTextIndent2">
    <w:name w:val="Body Text Indent 2"/>
    <w:basedOn w:val="Normal"/>
    <w:rsid w:val="005F10FA"/>
    <w:pPr>
      <w:spacing w:line="360" w:lineRule="auto"/>
      <w:ind w:left="720" w:hanging="720"/>
      <w:jc w:val="both"/>
    </w:pPr>
    <w:rPr>
      <w:rFonts w:ascii="Tahoma" w:hAnsi="Tahoma" w:cs="Tahoma"/>
    </w:rPr>
  </w:style>
  <w:style w:type="paragraph" w:styleId="BodyTextIndent3">
    <w:name w:val="Body Text Indent 3"/>
    <w:basedOn w:val="Normal"/>
    <w:rsid w:val="005F10FA"/>
    <w:pPr>
      <w:spacing w:line="360" w:lineRule="auto"/>
      <w:ind w:left="720"/>
      <w:jc w:val="both"/>
    </w:pPr>
    <w:rPr>
      <w:rFonts w:ascii="Arial" w:hAnsi="Arial" w:cs="Arial"/>
    </w:rPr>
  </w:style>
  <w:style w:type="paragraph" w:styleId="BalloonText">
    <w:name w:val="Balloon Text"/>
    <w:basedOn w:val="Normal"/>
    <w:semiHidden/>
    <w:rsid w:val="005F10FA"/>
    <w:rPr>
      <w:rFonts w:ascii="Tahoma" w:hAnsi="Tahoma" w:cs="Tahoma"/>
      <w:sz w:val="16"/>
      <w:szCs w:val="16"/>
    </w:rPr>
  </w:style>
  <w:style w:type="paragraph" w:styleId="HTMLPreformatted">
    <w:name w:val="HTML Preformatted"/>
    <w:basedOn w:val="Normal"/>
    <w:rsid w:val="005F1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table" w:styleId="TableGrid">
    <w:name w:val="Table Grid"/>
    <w:basedOn w:val="TableNormal"/>
    <w:rsid w:val="00AC36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rsid w:val="00923A25"/>
    <w:pPr>
      <w:spacing w:after="120"/>
      <w:ind w:left="360"/>
    </w:pPr>
  </w:style>
  <w:style w:type="character" w:customStyle="1" w:styleId="BodyTextIndentChar">
    <w:name w:val="Body Text Indent Char"/>
    <w:link w:val="BodyTextIndent"/>
    <w:rsid w:val="00923A25"/>
    <w:rPr>
      <w:sz w:val="24"/>
      <w:szCs w:val="24"/>
    </w:rPr>
  </w:style>
  <w:style w:type="paragraph" w:styleId="ListParagraph">
    <w:name w:val="List Paragraph"/>
    <w:basedOn w:val="Normal"/>
    <w:uiPriority w:val="34"/>
    <w:qFormat/>
    <w:rsid w:val="00923A25"/>
    <w:pPr>
      <w:ind w:left="720"/>
    </w:pPr>
    <w:rPr>
      <w:sz w:val="20"/>
      <w:szCs w:val="20"/>
    </w:rPr>
  </w:style>
  <w:style w:type="character" w:customStyle="1" w:styleId="Heading2Char">
    <w:name w:val="Heading 2 Char"/>
    <w:link w:val="Heading2"/>
    <w:rsid w:val="00B617D6"/>
    <w:rPr>
      <w:rFonts w:ascii="Arial" w:hAnsi="Arial" w:cs="Arial"/>
      <w:b/>
      <w:bCs/>
      <w:sz w:val="24"/>
      <w:szCs w:val="24"/>
    </w:rPr>
  </w:style>
  <w:style w:type="character" w:styleId="Strong">
    <w:name w:val="Strong"/>
    <w:uiPriority w:val="22"/>
    <w:qFormat/>
    <w:rsid w:val="00F64137"/>
    <w:rPr>
      <w:b/>
      <w:bCs/>
    </w:rPr>
  </w:style>
  <w:style w:type="paragraph" w:styleId="Footer">
    <w:name w:val="footer"/>
    <w:basedOn w:val="Normal"/>
    <w:link w:val="FooterChar"/>
    <w:uiPriority w:val="99"/>
    <w:rsid w:val="007060B0"/>
    <w:pPr>
      <w:tabs>
        <w:tab w:val="center" w:pos="4680"/>
        <w:tab w:val="right" w:pos="9360"/>
      </w:tabs>
    </w:pPr>
  </w:style>
  <w:style w:type="character" w:customStyle="1" w:styleId="FooterChar">
    <w:name w:val="Footer Char"/>
    <w:link w:val="Footer"/>
    <w:uiPriority w:val="99"/>
    <w:rsid w:val="007060B0"/>
    <w:rPr>
      <w:sz w:val="24"/>
      <w:szCs w:val="24"/>
    </w:rPr>
  </w:style>
  <w:style w:type="character" w:customStyle="1" w:styleId="HeaderChar">
    <w:name w:val="Header Char"/>
    <w:link w:val="Header"/>
    <w:uiPriority w:val="99"/>
    <w:rsid w:val="00F57275"/>
    <w:rPr>
      <w:rFonts w:ascii="Arial" w:hAnsi="Arial"/>
      <w:sz w:val="24"/>
      <w:szCs w:val="24"/>
      <w:lang w:val="en-US" w:eastAsia="en-US"/>
    </w:rPr>
  </w:style>
  <w:style w:type="character" w:customStyle="1" w:styleId="BodyTextChar">
    <w:name w:val="Body Text Char"/>
    <w:aliases w:val="bt Char"/>
    <w:link w:val="BodyText"/>
    <w:rsid w:val="00F57275"/>
    <w:rPr>
      <w:rFonts w:ascii="Arial" w:hAnsi="Arial"/>
      <w:sz w:val="24"/>
      <w:szCs w:val="24"/>
      <w:lang w:val="en-US" w:eastAsia="en-US"/>
    </w:rPr>
  </w:style>
  <w:style w:type="paragraph" w:customStyle="1" w:styleId="Default">
    <w:name w:val="Default"/>
    <w:rsid w:val="00F57275"/>
    <w:pPr>
      <w:autoSpaceDE w:val="0"/>
      <w:autoSpaceDN w:val="0"/>
      <w:adjustRightInd w:val="0"/>
    </w:pPr>
    <w:rPr>
      <w:rFonts w:ascii="Calibri" w:eastAsia="Calibri" w:hAnsi="Calibri" w:cs="Calibri"/>
      <w:color w:val="000000"/>
      <w:lang w:val="en-US"/>
    </w:rPr>
  </w:style>
  <w:style w:type="character" w:styleId="Hyperlink">
    <w:name w:val="Hyperlink"/>
    <w:uiPriority w:val="99"/>
    <w:unhideWhenUsed/>
    <w:rsid w:val="00ED7BAB"/>
    <w:rPr>
      <w:color w:val="0000FF"/>
      <w:u w:val="single"/>
    </w:rPr>
  </w:style>
  <w:style w:type="character" w:customStyle="1" w:styleId="ColorfulList-Accent1Char">
    <w:name w:val="Colorful List - Accent 1 Char"/>
    <w:link w:val="ColorfulList-Accent1"/>
    <w:uiPriority w:val="34"/>
    <w:locked/>
    <w:rsid w:val="00064C68"/>
    <w:rPr>
      <w:sz w:val="22"/>
      <w:szCs w:val="22"/>
      <w:lang w:val="en-US" w:eastAsia="en-US"/>
    </w:rPr>
  </w:style>
  <w:style w:type="table" w:styleId="ColorfulList-Accent1">
    <w:name w:val="Colorful List Accent 1"/>
    <w:basedOn w:val="TableNormal"/>
    <w:link w:val="ColorfulList-Accent1Char"/>
    <w:uiPriority w:val="34"/>
    <w:rsid w:val="00064C68"/>
    <w:rPr>
      <w:sz w:val="22"/>
      <w:szCs w:val="22"/>
      <w:lang w:val="en-US"/>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5179">
      <w:bodyDiv w:val="1"/>
      <w:marLeft w:val="0"/>
      <w:marRight w:val="0"/>
      <w:marTop w:val="0"/>
      <w:marBottom w:val="0"/>
      <w:divBdr>
        <w:top w:val="none" w:sz="0" w:space="0" w:color="auto"/>
        <w:left w:val="none" w:sz="0" w:space="0" w:color="auto"/>
        <w:bottom w:val="none" w:sz="0" w:space="0" w:color="auto"/>
        <w:right w:val="none" w:sz="0" w:space="0" w:color="auto"/>
      </w:divBdr>
    </w:div>
    <w:div w:id="442841003">
      <w:bodyDiv w:val="1"/>
      <w:marLeft w:val="0"/>
      <w:marRight w:val="0"/>
      <w:marTop w:val="0"/>
      <w:marBottom w:val="0"/>
      <w:divBdr>
        <w:top w:val="none" w:sz="0" w:space="0" w:color="auto"/>
        <w:left w:val="none" w:sz="0" w:space="0" w:color="auto"/>
        <w:bottom w:val="none" w:sz="0" w:space="0" w:color="auto"/>
        <w:right w:val="none" w:sz="0" w:space="0" w:color="auto"/>
      </w:divBdr>
      <w:divsChild>
        <w:div w:id="127434671">
          <w:marLeft w:val="0"/>
          <w:marRight w:val="0"/>
          <w:marTop w:val="0"/>
          <w:marBottom w:val="0"/>
          <w:divBdr>
            <w:top w:val="none" w:sz="0" w:space="0" w:color="auto"/>
            <w:left w:val="none" w:sz="0" w:space="0" w:color="auto"/>
            <w:bottom w:val="none" w:sz="0" w:space="0" w:color="auto"/>
            <w:right w:val="none" w:sz="0" w:space="0" w:color="auto"/>
          </w:divBdr>
          <w:divsChild>
            <w:div w:id="69280200">
              <w:marLeft w:val="0"/>
              <w:marRight w:val="0"/>
              <w:marTop w:val="0"/>
              <w:marBottom w:val="0"/>
              <w:divBdr>
                <w:top w:val="single" w:sz="6" w:space="11" w:color="CCCCCC"/>
                <w:left w:val="single" w:sz="2" w:space="11" w:color="CCCCCC"/>
                <w:bottom w:val="single" w:sz="6" w:space="11" w:color="CCCCCC"/>
                <w:right w:val="single" w:sz="2" w:space="11" w:color="CCCCCC"/>
              </w:divBdr>
              <w:divsChild>
                <w:div w:id="843981970">
                  <w:marLeft w:val="0"/>
                  <w:marRight w:val="0"/>
                  <w:marTop w:val="0"/>
                  <w:marBottom w:val="0"/>
                  <w:divBdr>
                    <w:top w:val="none" w:sz="0" w:space="0" w:color="auto"/>
                    <w:left w:val="none" w:sz="0" w:space="0" w:color="auto"/>
                    <w:bottom w:val="none" w:sz="0" w:space="0" w:color="auto"/>
                    <w:right w:val="none" w:sz="0" w:space="0" w:color="auto"/>
                  </w:divBdr>
                  <w:divsChild>
                    <w:div w:id="380792017">
                      <w:marLeft w:val="0"/>
                      <w:marRight w:val="0"/>
                      <w:marTop w:val="0"/>
                      <w:marBottom w:val="0"/>
                      <w:divBdr>
                        <w:top w:val="none" w:sz="0" w:space="0" w:color="auto"/>
                        <w:left w:val="none" w:sz="0" w:space="0" w:color="auto"/>
                        <w:bottom w:val="none" w:sz="0" w:space="0" w:color="auto"/>
                        <w:right w:val="none" w:sz="0" w:space="0" w:color="auto"/>
                      </w:divBdr>
                      <w:divsChild>
                        <w:div w:id="314335569">
                          <w:marLeft w:val="0"/>
                          <w:marRight w:val="0"/>
                          <w:marTop w:val="0"/>
                          <w:marBottom w:val="0"/>
                          <w:divBdr>
                            <w:top w:val="none" w:sz="0" w:space="0" w:color="auto"/>
                            <w:left w:val="none" w:sz="0" w:space="0" w:color="auto"/>
                            <w:bottom w:val="none" w:sz="0" w:space="0" w:color="auto"/>
                            <w:right w:val="none" w:sz="0" w:space="0" w:color="auto"/>
                          </w:divBdr>
                          <w:divsChild>
                            <w:div w:id="1127241030">
                              <w:marLeft w:val="0"/>
                              <w:marRight w:val="0"/>
                              <w:marTop w:val="0"/>
                              <w:marBottom w:val="0"/>
                              <w:divBdr>
                                <w:top w:val="none" w:sz="0" w:space="0" w:color="auto"/>
                                <w:left w:val="none" w:sz="0" w:space="0" w:color="auto"/>
                                <w:bottom w:val="none" w:sz="0" w:space="0" w:color="auto"/>
                                <w:right w:val="none" w:sz="0" w:space="0" w:color="auto"/>
                              </w:divBdr>
                              <w:divsChild>
                                <w:div w:id="728309230">
                                  <w:marLeft w:val="0"/>
                                  <w:marRight w:val="0"/>
                                  <w:marTop w:val="150"/>
                                  <w:marBottom w:val="150"/>
                                  <w:divBdr>
                                    <w:top w:val="none" w:sz="0" w:space="0" w:color="auto"/>
                                    <w:left w:val="none" w:sz="0" w:space="0" w:color="auto"/>
                                    <w:bottom w:val="none" w:sz="0" w:space="0" w:color="auto"/>
                                    <w:right w:val="none" w:sz="0" w:space="0" w:color="auto"/>
                                  </w:divBdr>
                                  <w:divsChild>
                                    <w:div w:id="62380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8689205">
      <w:bodyDiv w:val="1"/>
      <w:marLeft w:val="0"/>
      <w:marRight w:val="0"/>
      <w:marTop w:val="0"/>
      <w:marBottom w:val="0"/>
      <w:divBdr>
        <w:top w:val="none" w:sz="0" w:space="0" w:color="auto"/>
        <w:left w:val="none" w:sz="0" w:space="0" w:color="auto"/>
        <w:bottom w:val="none" w:sz="0" w:space="0" w:color="auto"/>
        <w:right w:val="none" w:sz="0" w:space="0" w:color="auto"/>
      </w:divBdr>
    </w:div>
    <w:div w:id="1500583704">
      <w:bodyDiv w:val="1"/>
      <w:marLeft w:val="0"/>
      <w:marRight w:val="0"/>
      <w:marTop w:val="0"/>
      <w:marBottom w:val="0"/>
      <w:divBdr>
        <w:top w:val="none" w:sz="0" w:space="0" w:color="auto"/>
        <w:left w:val="none" w:sz="0" w:space="0" w:color="auto"/>
        <w:bottom w:val="none" w:sz="0" w:space="0" w:color="auto"/>
        <w:right w:val="none" w:sz="0" w:space="0" w:color="auto"/>
      </w:divBdr>
    </w:div>
    <w:div w:id="1649478698">
      <w:bodyDiv w:val="1"/>
      <w:marLeft w:val="0"/>
      <w:marRight w:val="0"/>
      <w:marTop w:val="0"/>
      <w:marBottom w:val="0"/>
      <w:divBdr>
        <w:top w:val="none" w:sz="0" w:space="0" w:color="auto"/>
        <w:left w:val="none" w:sz="0" w:space="0" w:color="auto"/>
        <w:bottom w:val="none" w:sz="0" w:space="0" w:color="auto"/>
        <w:right w:val="none" w:sz="0" w:space="0" w:color="auto"/>
      </w:divBdr>
    </w:div>
    <w:div w:id="1651521724">
      <w:bodyDiv w:val="1"/>
      <w:marLeft w:val="0"/>
      <w:marRight w:val="0"/>
      <w:marTop w:val="0"/>
      <w:marBottom w:val="0"/>
      <w:divBdr>
        <w:top w:val="none" w:sz="0" w:space="0" w:color="auto"/>
        <w:left w:val="none" w:sz="0" w:space="0" w:color="auto"/>
        <w:bottom w:val="none" w:sz="0" w:space="0" w:color="auto"/>
        <w:right w:val="none" w:sz="0" w:space="0" w:color="auto"/>
      </w:divBdr>
    </w:div>
    <w:div w:id="1661469316">
      <w:bodyDiv w:val="1"/>
      <w:marLeft w:val="0"/>
      <w:marRight w:val="0"/>
      <w:marTop w:val="0"/>
      <w:marBottom w:val="0"/>
      <w:divBdr>
        <w:top w:val="none" w:sz="0" w:space="0" w:color="auto"/>
        <w:left w:val="none" w:sz="0" w:space="0" w:color="auto"/>
        <w:bottom w:val="none" w:sz="0" w:space="0" w:color="auto"/>
        <w:right w:val="none" w:sz="0" w:space="0" w:color="auto"/>
      </w:divBdr>
    </w:div>
    <w:div w:id="1701128686">
      <w:bodyDiv w:val="1"/>
      <w:marLeft w:val="0"/>
      <w:marRight w:val="0"/>
      <w:marTop w:val="0"/>
      <w:marBottom w:val="0"/>
      <w:divBdr>
        <w:top w:val="none" w:sz="0" w:space="0" w:color="auto"/>
        <w:left w:val="none" w:sz="0" w:space="0" w:color="auto"/>
        <w:bottom w:val="none" w:sz="0" w:space="0" w:color="auto"/>
        <w:right w:val="none" w:sz="0" w:space="0" w:color="auto"/>
      </w:divBdr>
    </w:div>
    <w:div w:id="1893497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pointments.uidai.gov.in/easearch.aspx" TargetMode="External"/><Relationship Id="rId18" Type="http://schemas.openxmlformats.org/officeDocument/2006/relationships/hyperlink" Target="http://uidai.gov.in/check-your-aadhaar-status.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resident.uidai.net.in/check-aadhaar-status" TargetMode="External"/><Relationship Id="rId17" Type="http://schemas.openxmlformats.org/officeDocument/2006/relationships/hyperlink" Target="http://uidai.gov.in/check-your-aadhaar-status.html" TargetMode="External"/><Relationship Id="rId2" Type="http://schemas.openxmlformats.org/officeDocument/2006/relationships/numbering" Target="numbering.xml"/><Relationship Id="rId16" Type="http://schemas.openxmlformats.org/officeDocument/2006/relationships/hyperlink" Target="http://uidai.gov.in/check-your-aadhaar-stat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sident.uidai.net.in/check-aadhaar-status" TargetMode="External"/><Relationship Id="rId5" Type="http://schemas.openxmlformats.org/officeDocument/2006/relationships/settings" Target="settings.xml"/><Relationship Id="rId15" Type="http://schemas.openxmlformats.org/officeDocument/2006/relationships/hyperlink" Target="http://appointments.uidai.gov.in/easearch.aspx" TargetMode="External"/><Relationship Id="rId10" Type="http://schemas.openxmlformats.org/officeDocument/2006/relationships/hyperlink" Target="http://resident.uidai.net.in/chec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killworld.org" TargetMode="External"/><Relationship Id="rId14" Type="http://schemas.openxmlformats.org/officeDocument/2006/relationships/hyperlink" Target="http://appointments.uidai.gov.in/e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86F7-D05E-4A34-B7D4-5CC8B8E0C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11</Pages>
  <Words>4055</Words>
  <Characters>23115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Draft dated : 1</vt:lpstr>
    </vt:vector>
  </TitlesOfParts>
  <Company>Edurite</Company>
  <LinksUpToDate>false</LinksUpToDate>
  <CharactersWithSpaces>27116</CharactersWithSpaces>
  <SharedDoc>false</SharedDoc>
  <HLinks>
    <vt:vector size="72" baseType="variant">
      <vt:variant>
        <vt:i4>7864447</vt:i4>
      </vt:variant>
      <vt:variant>
        <vt:i4>33</vt:i4>
      </vt:variant>
      <vt:variant>
        <vt:i4>0</vt:i4>
      </vt:variant>
      <vt:variant>
        <vt:i4>5</vt:i4>
      </vt:variant>
      <vt:variant>
        <vt:lpwstr>http://uidai.gov.in/check-your-aadhaar-status.html</vt:lpwstr>
      </vt:variant>
      <vt:variant>
        <vt:lpwstr/>
      </vt:variant>
      <vt:variant>
        <vt:i4>7864447</vt:i4>
      </vt:variant>
      <vt:variant>
        <vt:i4>30</vt:i4>
      </vt:variant>
      <vt:variant>
        <vt:i4>0</vt:i4>
      </vt:variant>
      <vt:variant>
        <vt:i4>5</vt:i4>
      </vt:variant>
      <vt:variant>
        <vt:lpwstr>http://uidai.gov.in/check-your-aadhaar-status.html</vt:lpwstr>
      </vt:variant>
      <vt:variant>
        <vt:lpwstr/>
      </vt:variant>
      <vt:variant>
        <vt:i4>7864447</vt:i4>
      </vt:variant>
      <vt:variant>
        <vt:i4>27</vt:i4>
      </vt:variant>
      <vt:variant>
        <vt:i4>0</vt:i4>
      </vt:variant>
      <vt:variant>
        <vt:i4>5</vt:i4>
      </vt:variant>
      <vt:variant>
        <vt:lpwstr>http://uidai.gov.in/check-your-aadhaar-status.html</vt:lpwstr>
      </vt:variant>
      <vt:variant>
        <vt:lpwstr/>
      </vt:variant>
      <vt:variant>
        <vt:i4>2097192</vt:i4>
      </vt:variant>
      <vt:variant>
        <vt:i4>24</vt:i4>
      </vt:variant>
      <vt:variant>
        <vt:i4>0</vt:i4>
      </vt:variant>
      <vt:variant>
        <vt:i4>5</vt:i4>
      </vt:variant>
      <vt:variant>
        <vt:lpwstr>http://appointments.uidai.gov.in/easearch.aspx</vt:lpwstr>
      </vt:variant>
      <vt:variant>
        <vt:lpwstr/>
      </vt:variant>
      <vt:variant>
        <vt:i4>2097192</vt:i4>
      </vt:variant>
      <vt:variant>
        <vt:i4>21</vt:i4>
      </vt:variant>
      <vt:variant>
        <vt:i4>0</vt:i4>
      </vt:variant>
      <vt:variant>
        <vt:i4>5</vt:i4>
      </vt:variant>
      <vt:variant>
        <vt:lpwstr>http://appointments.uidai.gov.in/easearch.aspx</vt:lpwstr>
      </vt:variant>
      <vt:variant>
        <vt:lpwstr/>
      </vt:variant>
      <vt:variant>
        <vt:i4>2097192</vt:i4>
      </vt:variant>
      <vt:variant>
        <vt:i4>18</vt:i4>
      </vt:variant>
      <vt:variant>
        <vt:i4>0</vt:i4>
      </vt:variant>
      <vt:variant>
        <vt:i4>5</vt:i4>
      </vt:variant>
      <vt:variant>
        <vt:lpwstr>http://appointments.uidai.gov.in/easearch.aspx</vt:lpwstr>
      </vt:variant>
      <vt:variant>
        <vt:lpwstr/>
      </vt:variant>
      <vt:variant>
        <vt:i4>1114195</vt:i4>
      </vt:variant>
      <vt:variant>
        <vt:i4>15</vt:i4>
      </vt:variant>
      <vt:variant>
        <vt:i4>0</vt:i4>
      </vt:variant>
      <vt:variant>
        <vt:i4>5</vt:i4>
      </vt:variant>
      <vt:variant>
        <vt:lpwstr>http://resident.uidai.net.in/check-aadhaar-status</vt:lpwstr>
      </vt:variant>
      <vt:variant>
        <vt:lpwstr/>
      </vt:variant>
      <vt:variant>
        <vt:i4>1114195</vt:i4>
      </vt:variant>
      <vt:variant>
        <vt:i4>12</vt:i4>
      </vt:variant>
      <vt:variant>
        <vt:i4>0</vt:i4>
      </vt:variant>
      <vt:variant>
        <vt:i4>5</vt:i4>
      </vt:variant>
      <vt:variant>
        <vt:lpwstr>http://resident.uidai.net.in/check-aadhaar-status</vt:lpwstr>
      </vt:variant>
      <vt:variant>
        <vt:lpwstr/>
      </vt:variant>
      <vt:variant>
        <vt:i4>1114195</vt:i4>
      </vt:variant>
      <vt:variant>
        <vt:i4>9</vt:i4>
      </vt:variant>
      <vt:variant>
        <vt:i4>0</vt:i4>
      </vt:variant>
      <vt:variant>
        <vt:i4>5</vt:i4>
      </vt:variant>
      <vt:variant>
        <vt:lpwstr>http://resident.uidai.net.in/check-aadhaar-status</vt:lpwstr>
      </vt:variant>
      <vt:variant>
        <vt:lpwstr/>
      </vt:variant>
      <vt:variant>
        <vt:i4>3538957</vt:i4>
      </vt:variant>
      <vt:variant>
        <vt:i4>6</vt:i4>
      </vt:variant>
      <vt:variant>
        <vt:i4>0</vt:i4>
      </vt:variant>
      <vt:variant>
        <vt:i4>5</vt:i4>
      </vt:variant>
      <vt:variant>
        <vt:lpwstr>mailto:bp@rooman.net</vt:lpwstr>
      </vt:variant>
      <vt:variant>
        <vt:lpwstr/>
      </vt:variant>
      <vt:variant>
        <vt:i4>3342374</vt:i4>
      </vt:variant>
      <vt:variant>
        <vt:i4>3</vt:i4>
      </vt:variant>
      <vt:variant>
        <vt:i4>0</vt:i4>
      </vt:variant>
      <vt:variant>
        <vt:i4>5</vt:i4>
      </vt:variant>
      <vt:variant>
        <vt:lpwstr>http://www.rooman.net/</vt:lpwstr>
      </vt:variant>
      <vt:variant>
        <vt:lpwstr/>
      </vt:variant>
      <vt:variant>
        <vt:i4>4915228</vt:i4>
      </vt:variant>
      <vt:variant>
        <vt:i4>0</vt:i4>
      </vt:variant>
      <vt:variant>
        <vt:i4>0</vt:i4>
      </vt:variant>
      <vt:variant>
        <vt:i4>5</vt:i4>
      </vt:variant>
      <vt:variant>
        <vt:lpwstr>http://www.pmkvyofficial.org/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dated : 1</dc:title>
  <dc:creator>Shashi K Patil</dc:creator>
  <cp:lastModifiedBy>Microsoft</cp:lastModifiedBy>
  <cp:revision>35</cp:revision>
  <cp:lastPrinted>2016-02-05T11:10:00Z</cp:lastPrinted>
  <dcterms:created xsi:type="dcterms:W3CDTF">2017-02-08T06:56:00Z</dcterms:created>
  <dcterms:modified xsi:type="dcterms:W3CDTF">2017-05-01T09:02:00Z</dcterms:modified>
</cp:coreProperties>
</file>